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4530"/>
      </w:tblGrid>
      <w:tr w:rsidR="00701346" w14:paraId="52EE3B30" w14:textId="77777777" w:rsidTr="00787856">
        <w:tc>
          <w:tcPr>
            <w:tcW w:w="4496" w:type="dxa"/>
            <w:tcBorders>
              <w:top w:val="nil"/>
              <w:left w:val="nil"/>
              <w:bottom w:val="nil"/>
              <w:right w:val="nil"/>
            </w:tcBorders>
            <w:shd w:val="clear" w:color="auto" w:fill="auto"/>
          </w:tcPr>
          <w:p w14:paraId="3E916D4A" w14:textId="1409A9E0" w:rsidR="00701346" w:rsidRDefault="002C5EEE" w:rsidP="00787856">
            <w:pPr>
              <w:spacing w:line="237" w:lineRule="auto"/>
              <w:ind w:right="-46"/>
              <w:jc w:val="center"/>
              <w:rPr>
                <w:b/>
                <w:sz w:val="26"/>
                <w:szCs w:val="26"/>
              </w:rPr>
            </w:pPr>
            <w:r>
              <w:rPr>
                <w:noProof/>
                <w:lang w:val="en-IN" w:eastAsia="en-IN"/>
              </w:rPr>
              <w:drawing>
                <wp:inline distT="0" distB="635" distL="0" distR="0" wp14:anchorId="51C6BA8F" wp14:editId="4FEFE507">
                  <wp:extent cx="1049655" cy="110426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49655" cy="1104265"/>
                          </a:xfrm>
                          <a:prstGeom prst="rect">
                            <a:avLst/>
                          </a:prstGeom>
                          <a:ln/>
                        </pic:spPr>
                      </pic:pic>
                    </a:graphicData>
                  </a:graphic>
                </wp:inline>
              </w:drawing>
            </w:r>
          </w:p>
        </w:tc>
        <w:tc>
          <w:tcPr>
            <w:tcW w:w="4530" w:type="dxa"/>
            <w:tcBorders>
              <w:top w:val="nil"/>
              <w:left w:val="nil"/>
              <w:bottom w:val="nil"/>
              <w:right w:val="nil"/>
            </w:tcBorders>
            <w:shd w:val="clear" w:color="auto" w:fill="auto"/>
          </w:tcPr>
          <w:p w14:paraId="6C1A95B5" w14:textId="20FD8B88" w:rsidR="00701346" w:rsidRDefault="002C5EEE" w:rsidP="002C5EEE">
            <w:pPr>
              <w:spacing w:line="237" w:lineRule="auto"/>
              <w:ind w:right="-46"/>
              <w:jc w:val="center"/>
              <w:rPr>
                <w:b/>
                <w:sz w:val="26"/>
                <w:szCs w:val="26"/>
              </w:rPr>
            </w:pPr>
            <w:r>
              <w:rPr>
                <w:noProof/>
                <w:lang w:val="en-IN" w:eastAsia="en-IN"/>
              </w:rPr>
              <w:drawing>
                <wp:anchor distT="0" distB="6985" distL="114300" distR="114300" simplePos="0" relativeHeight="251661312" behindDoc="0" locked="0" layoutInCell="1" hidden="0" allowOverlap="1" wp14:anchorId="5F36FEEA" wp14:editId="76EA5331">
                  <wp:simplePos x="0" y="0"/>
                  <wp:positionH relativeFrom="column">
                    <wp:posOffset>1380490</wp:posOffset>
                  </wp:positionH>
                  <wp:positionV relativeFrom="paragraph">
                    <wp:posOffset>0</wp:posOffset>
                  </wp:positionV>
                  <wp:extent cx="1427480" cy="1002665"/>
                  <wp:effectExtent l="0" t="0" r="0" b="0"/>
                  <wp:wrapSquare wrapText="bothSides" distT="0" distB="6985"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27480" cy="1002665"/>
                          </a:xfrm>
                          <a:prstGeom prst="rect">
                            <a:avLst/>
                          </a:prstGeom>
                          <a:ln/>
                        </pic:spPr>
                      </pic:pic>
                    </a:graphicData>
                  </a:graphic>
                </wp:anchor>
              </w:drawing>
            </w:r>
          </w:p>
        </w:tc>
      </w:tr>
    </w:tbl>
    <w:p w14:paraId="186172C9" w14:textId="77777777" w:rsidR="00701346" w:rsidRDefault="00701346" w:rsidP="00701346">
      <w:pPr>
        <w:spacing w:line="237" w:lineRule="auto"/>
        <w:ind w:right="-46"/>
        <w:jc w:val="center"/>
        <w:rPr>
          <w:b/>
          <w:sz w:val="26"/>
          <w:szCs w:val="26"/>
        </w:rPr>
      </w:pPr>
    </w:p>
    <w:p w14:paraId="6D7D5465" w14:textId="29439358" w:rsidR="00701346" w:rsidRDefault="00701346" w:rsidP="00701346">
      <w:pPr>
        <w:spacing w:line="237" w:lineRule="auto"/>
        <w:ind w:right="-46"/>
        <w:jc w:val="center"/>
        <w:rPr>
          <w:b/>
          <w:sz w:val="28"/>
          <w:szCs w:val="28"/>
        </w:rPr>
      </w:pPr>
      <w:r>
        <w:rPr>
          <w:b/>
          <w:sz w:val="28"/>
          <w:szCs w:val="28"/>
        </w:rPr>
        <w:t>INDIA</w:t>
      </w:r>
      <w:r w:rsidR="002C5EEE">
        <w:rPr>
          <w:b/>
          <w:sz w:val="28"/>
          <w:szCs w:val="28"/>
        </w:rPr>
        <w:t>-</w:t>
      </w:r>
      <w:r w:rsidR="002C5EEE" w:rsidRPr="002C5EEE">
        <w:rPr>
          <w:b/>
          <w:sz w:val="28"/>
          <w:szCs w:val="28"/>
        </w:rPr>
        <w:t xml:space="preserve"> </w:t>
      </w:r>
      <w:r w:rsidR="002C5EEE">
        <w:rPr>
          <w:b/>
          <w:sz w:val="28"/>
          <w:szCs w:val="28"/>
        </w:rPr>
        <w:t>ITALY</w:t>
      </w:r>
    </w:p>
    <w:p w14:paraId="7C1B9C8D" w14:textId="77777777" w:rsidR="00701346" w:rsidRDefault="00701346" w:rsidP="00701346">
      <w:pPr>
        <w:spacing w:line="237" w:lineRule="auto"/>
        <w:ind w:right="-46"/>
        <w:jc w:val="center"/>
        <w:rPr>
          <w:b/>
          <w:sz w:val="28"/>
          <w:szCs w:val="28"/>
        </w:rPr>
      </w:pPr>
      <w:r>
        <w:rPr>
          <w:b/>
          <w:sz w:val="28"/>
          <w:szCs w:val="28"/>
        </w:rPr>
        <w:t>JOINT SCIENCE AND TECHNOLOGY COOPERATION</w:t>
      </w:r>
    </w:p>
    <w:p w14:paraId="4A51C2C9" w14:textId="77777777" w:rsidR="00701346" w:rsidRDefault="00701346" w:rsidP="00701346">
      <w:pPr>
        <w:spacing w:after="120" w:line="237" w:lineRule="auto"/>
        <w:ind w:right="-46"/>
        <w:jc w:val="center"/>
        <w:rPr>
          <w:b/>
          <w:sz w:val="28"/>
          <w:szCs w:val="28"/>
        </w:rPr>
      </w:pPr>
      <w:r>
        <w:rPr>
          <w:b/>
          <w:sz w:val="28"/>
          <w:szCs w:val="28"/>
        </w:rPr>
        <w:t>CALL FOR JOINT PROJECT PROPOSALS FOR THE YEARS 2025-2027</w:t>
      </w:r>
    </w:p>
    <w:p w14:paraId="3DAA72B6" w14:textId="77777777" w:rsidR="00701346" w:rsidRPr="0076355E" w:rsidRDefault="00701346" w:rsidP="00701346">
      <w:pPr>
        <w:spacing w:line="237" w:lineRule="auto"/>
        <w:ind w:right="-46"/>
        <w:jc w:val="center"/>
        <w:rPr>
          <w:b/>
          <w:sz w:val="28"/>
          <w:szCs w:val="28"/>
          <w:highlight w:val="yellow"/>
        </w:rPr>
      </w:pPr>
      <w:r w:rsidRPr="0076355E">
        <w:rPr>
          <w:b/>
          <w:sz w:val="28"/>
          <w:szCs w:val="28"/>
          <w:highlight w:val="yellow"/>
        </w:rPr>
        <w:t>CLOSING DATE: [31</w:t>
      </w:r>
      <w:r w:rsidRPr="0076355E">
        <w:rPr>
          <w:b/>
          <w:sz w:val="28"/>
          <w:szCs w:val="28"/>
          <w:highlight w:val="yellow"/>
          <w:vertAlign w:val="superscript"/>
        </w:rPr>
        <w:t>st</w:t>
      </w:r>
      <w:r w:rsidRPr="0076355E">
        <w:rPr>
          <w:b/>
          <w:sz w:val="28"/>
          <w:szCs w:val="28"/>
          <w:highlight w:val="yellow"/>
        </w:rPr>
        <w:t xml:space="preserve"> July 2024]</w:t>
      </w:r>
    </w:p>
    <w:p w14:paraId="4EFF73DA" w14:textId="77777777" w:rsidR="00701346" w:rsidRDefault="00701346" w:rsidP="00701346">
      <w:pPr>
        <w:ind w:left="357"/>
        <w:jc w:val="center"/>
        <w:rPr>
          <w:b/>
          <w:sz w:val="28"/>
          <w:szCs w:val="28"/>
        </w:rPr>
      </w:pPr>
      <w:r w:rsidRPr="0076355E">
        <w:rPr>
          <w:b/>
          <w:sz w:val="28"/>
          <w:szCs w:val="28"/>
          <w:highlight w:val="yellow"/>
        </w:rPr>
        <w:t xml:space="preserve">For Italy: [14:00 </w:t>
      </w:r>
      <w:proofErr w:type="spellStart"/>
      <w:r w:rsidRPr="0076355E">
        <w:rPr>
          <w:b/>
          <w:sz w:val="28"/>
          <w:szCs w:val="28"/>
          <w:highlight w:val="yellow"/>
        </w:rPr>
        <w:t>hrs</w:t>
      </w:r>
      <w:proofErr w:type="spellEnd"/>
      <w:r w:rsidRPr="0076355E">
        <w:rPr>
          <w:b/>
          <w:sz w:val="28"/>
          <w:szCs w:val="28"/>
          <w:highlight w:val="yellow"/>
        </w:rPr>
        <w:t xml:space="preserve">] CET; For India: [17.00 </w:t>
      </w:r>
      <w:proofErr w:type="spellStart"/>
      <w:r w:rsidRPr="0076355E">
        <w:rPr>
          <w:b/>
          <w:sz w:val="28"/>
          <w:szCs w:val="28"/>
          <w:highlight w:val="yellow"/>
        </w:rPr>
        <w:t>hrs</w:t>
      </w:r>
      <w:proofErr w:type="spellEnd"/>
      <w:r w:rsidRPr="0076355E">
        <w:rPr>
          <w:b/>
          <w:sz w:val="28"/>
          <w:szCs w:val="28"/>
          <w:highlight w:val="yellow"/>
        </w:rPr>
        <w:t>]</w:t>
      </w:r>
    </w:p>
    <w:p w14:paraId="390C53D4" w14:textId="77777777" w:rsidR="00701346" w:rsidRDefault="00701346" w:rsidP="00701346">
      <w:pPr>
        <w:spacing w:line="237" w:lineRule="auto"/>
        <w:ind w:right="-46"/>
        <w:jc w:val="both"/>
        <w:rPr>
          <w:b/>
          <w:sz w:val="28"/>
          <w:szCs w:val="28"/>
        </w:rPr>
      </w:pPr>
    </w:p>
    <w:p w14:paraId="60C5A607" w14:textId="745E32DE" w:rsidR="00701346" w:rsidRPr="00701346" w:rsidRDefault="002C5EEE" w:rsidP="00701346">
      <w:pPr>
        <w:spacing w:line="237" w:lineRule="auto"/>
        <w:ind w:right="-46"/>
        <w:jc w:val="center"/>
        <w:rPr>
          <w:rFonts w:eastAsia="Verdana"/>
          <w:b/>
          <w:color w:val="FF0000"/>
          <w:sz w:val="28"/>
          <w:szCs w:val="28"/>
          <w:u w:val="single"/>
        </w:rPr>
      </w:pPr>
      <w:r>
        <w:rPr>
          <w:rFonts w:eastAsia="Verdana"/>
          <w:b/>
          <w:color w:val="FF0000"/>
          <w:sz w:val="28"/>
          <w:szCs w:val="28"/>
          <w:u w:val="single"/>
        </w:rPr>
        <w:t>Proposals for</w:t>
      </w:r>
      <w:r w:rsidR="00701346" w:rsidRPr="00701346">
        <w:rPr>
          <w:rFonts w:eastAsia="Verdana"/>
          <w:b/>
          <w:color w:val="FF0000"/>
          <w:sz w:val="28"/>
          <w:szCs w:val="28"/>
          <w:u w:val="single"/>
        </w:rPr>
        <w:t xml:space="preserve"> Exchange of Researchers</w:t>
      </w:r>
    </w:p>
    <w:p w14:paraId="28F8B97E" w14:textId="77777777" w:rsidR="00701346" w:rsidRDefault="00701346" w:rsidP="00701346">
      <w:pPr>
        <w:spacing w:line="278" w:lineRule="auto"/>
        <w:jc w:val="both"/>
        <w:rPr>
          <w:sz w:val="24"/>
          <w:szCs w:val="24"/>
        </w:rPr>
      </w:pPr>
    </w:p>
    <w:p w14:paraId="68F0E991" w14:textId="4B8997B5" w:rsidR="00701346" w:rsidRDefault="00701346" w:rsidP="00701346">
      <w:pPr>
        <w:spacing w:after="120" w:line="228" w:lineRule="auto"/>
        <w:ind w:left="14"/>
        <w:jc w:val="both"/>
        <w:rPr>
          <w:i/>
          <w:sz w:val="24"/>
          <w:szCs w:val="24"/>
        </w:rPr>
      </w:pPr>
      <w:r>
        <w:rPr>
          <w:i/>
          <w:sz w:val="24"/>
          <w:szCs w:val="24"/>
        </w:rPr>
        <w:t>Within the framework of the Agreement on Scientific and Technological Cooperation between the Republic of India</w:t>
      </w:r>
      <w:r w:rsidR="002C5EEE">
        <w:rPr>
          <w:i/>
          <w:sz w:val="24"/>
          <w:szCs w:val="24"/>
        </w:rPr>
        <w:t xml:space="preserve"> </w:t>
      </w:r>
      <w:r w:rsidR="00E73940">
        <w:rPr>
          <w:i/>
          <w:sz w:val="24"/>
          <w:szCs w:val="24"/>
        </w:rPr>
        <w:t xml:space="preserve">and </w:t>
      </w:r>
      <w:r w:rsidR="002C5EEE">
        <w:rPr>
          <w:i/>
          <w:sz w:val="24"/>
          <w:szCs w:val="24"/>
        </w:rPr>
        <w:t>the Republic of Italy</w:t>
      </w:r>
      <w:r>
        <w:rPr>
          <w:i/>
          <w:sz w:val="24"/>
          <w:szCs w:val="24"/>
        </w:rPr>
        <w:t>, signed in New Delhi on 28</w:t>
      </w:r>
      <w:r>
        <w:rPr>
          <w:i/>
          <w:sz w:val="24"/>
          <w:szCs w:val="24"/>
          <w:vertAlign w:val="superscript"/>
        </w:rPr>
        <w:t>th</w:t>
      </w:r>
      <w:r>
        <w:rPr>
          <w:i/>
          <w:sz w:val="24"/>
          <w:szCs w:val="24"/>
        </w:rPr>
        <w:t xml:space="preserve"> November 2003 and entered into force on 3</w:t>
      </w:r>
      <w:r>
        <w:rPr>
          <w:i/>
          <w:sz w:val="24"/>
          <w:szCs w:val="24"/>
          <w:vertAlign w:val="superscript"/>
        </w:rPr>
        <w:t>rd</w:t>
      </w:r>
      <w:r>
        <w:rPr>
          <w:i/>
          <w:sz w:val="24"/>
          <w:szCs w:val="24"/>
        </w:rPr>
        <w:t xml:space="preserve"> November 2009, </w:t>
      </w:r>
      <w:r w:rsidR="002C5EEE">
        <w:rPr>
          <w:i/>
          <w:sz w:val="24"/>
          <w:szCs w:val="24"/>
        </w:rPr>
        <w:t xml:space="preserve">the Department of Science and Technology (DST) of the Indian Ministry of Science &amp; Technology, Government of India and </w:t>
      </w:r>
      <w:r>
        <w:rPr>
          <w:i/>
          <w:sz w:val="24"/>
          <w:szCs w:val="24"/>
        </w:rPr>
        <w:t>the Directorate General for Country Promotion – Office IX of the Italian Ministry of Foreign Affairs and International Cooperation (MAECI) (hereafter referred to as “the Parties”) are opening a call for joint proposals toward the renewal of the Executive Program for Scientific and Technological Cooperation for the three-year period 2025–2027 (hereafter referred to as E.P.).</w:t>
      </w:r>
    </w:p>
    <w:p w14:paraId="7D3D54DC" w14:textId="77777777" w:rsidR="00701346" w:rsidRDefault="00701346" w:rsidP="00701346">
      <w:pPr>
        <w:spacing w:line="228" w:lineRule="auto"/>
        <w:ind w:left="14"/>
        <w:jc w:val="both"/>
        <w:rPr>
          <w:sz w:val="22"/>
          <w:szCs w:val="22"/>
        </w:rPr>
      </w:pPr>
    </w:p>
    <w:p w14:paraId="34ED7F6C" w14:textId="77777777" w:rsidR="00701346" w:rsidRDefault="00701346" w:rsidP="00701346">
      <w:pPr>
        <w:numPr>
          <w:ilvl w:val="0"/>
          <w:numId w:val="33"/>
        </w:numPr>
        <w:pBdr>
          <w:top w:val="nil"/>
          <w:left w:val="nil"/>
          <w:bottom w:val="nil"/>
          <w:right w:val="nil"/>
          <w:between w:val="nil"/>
        </w:pBdr>
        <w:spacing w:after="240" w:line="228" w:lineRule="auto"/>
        <w:ind w:hanging="720"/>
        <w:jc w:val="both"/>
        <w:rPr>
          <w:b/>
          <w:color w:val="1F497D"/>
          <w:sz w:val="28"/>
          <w:szCs w:val="28"/>
          <w:u w:val="single"/>
        </w:rPr>
      </w:pPr>
      <w:r>
        <w:rPr>
          <w:b/>
          <w:color w:val="1F497D"/>
          <w:sz w:val="28"/>
          <w:szCs w:val="28"/>
          <w:u w:val="single"/>
        </w:rPr>
        <w:t>GENERAL INFORMATION</w:t>
      </w:r>
    </w:p>
    <w:p w14:paraId="163E23AF" w14:textId="77777777" w:rsidR="00701346" w:rsidRDefault="00701346" w:rsidP="00701346">
      <w:pPr>
        <w:spacing w:after="120" w:line="228" w:lineRule="auto"/>
        <w:ind w:left="14"/>
        <w:jc w:val="both"/>
        <w:rPr>
          <w:b/>
          <w:sz w:val="24"/>
          <w:szCs w:val="24"/>
        </w:rPr>
      </w:pPr>
      <w:r>
        <w:rPr>
          <w:b/>
          <w:sz w:val="24"/>
          <w:szCs w:val="24"/>
        </w:rPr>
        <w:t>1.1 FUNDING SCHEMES</w:t>
      </w:r>
    </w:p>
    <w:p w14:paraId="68EBB50E" w14:textId="77777777" w:rsidR="00701346" w:rsidRDefault="00701346" w:rsidP="00701346">
      <w:pPr>
        <w:spacing w:after="120" w:line="228" w:lineRule="auto"/>
        <w:ind w:left="14"/>
        <w:jc w:val="both"/>
        <w:rPr>
          <w:sz w:val="24"/>
          <w:szCs w:val="24"/>
        </w:rPr>
      </w:pPr>
      <w:r>
        <w:rPr>
          <w:sz w:val="24"/>
          <w:szCs w:val="24"/>
        </w:rPr>
        <w:t xml:space="preserve">With regard to the present call two funding schemes are available: </w:t>
      </w:r>
    </w:p>
    <w:p w14:paraId="358DDB0A" w14:textId="77777777" w:rsidR="00701346" w:rsidRDefault="00701346" w:rsidP="00701346">
      <w:pPr>
        <w:numPr>
          <w:ilvl w:val="0"/>
          <w:numId w:val="37"/>
        </w:numPr>
        <w:pBdr>
          <w:top w:val="nil"/>
          <w:left w:val="nil"/>
          <w:bottom w:val="nil"/>
          <w:right w:val="nil"/>
          <w:between w:val="nil"/>
        </w:pBdr>
        <w:spacing w:after="200" w:line="276" w:lineRule="auto"/>
        <w:rPr>
          <w:color w:val="000000"/>
          <w:sz w:val="24"/>
          <w:szCs w:val="24"/>
        </w:rPr>
      </w:pPr>
      <w:r>
        <w:rPr>
          <w:b/>
          <w:color w:val="000000"/>
          <w:sz w:val="24"/>
          <w:szCs w:val="24"/>
        </w:rPr>
        <w:t>“</w:t>
      </w:r>
      <w:r w:rsidRPr="000C0169">
        <w:rPr>
          <w:b/>
          <w:color w:val="000000"/>
          <w:sz w:val="24"/>
          <w:szCs w:val="24"/>
        </w:rPr>
        <w:t>Exchange of Researchers</w:t>
      </w:r>
      <w:r>
        <w:rPr>
          <w:color w:val="FF0000"/>
          <w:sz w:val="24"/>
          <w:szCs w:val="24"/>
        </w:rPr>
        <w:t xml:space="preserve"> </w:t>
      </w:r>
      <w:r>
        <w:rPr>
          <w:color w:val="000000"/>
          <w:sz w:val="24"/>
          <w:szCs w:val="24"/>
        </w:rPr>
        <w:t xml:space="preserve">This funding scheme aims at supporting the exchange of researchers between collaborating laboratories in both countries. Only the expenses for travel and subsistence are funded by both Parties. Preference will be given to projects involving early career scientists. </w:t>
      </w:r>
    </w:p>
    <w:p w14:paraId="1E18D944" w14:textId="77777777" w:rsidR="00701346" w:rsidRDefault="00701346" w:rsidP="00701346">
      <w:pPr>
        <w:numPr>
          <w:ilvl w:val="0"/>
          <w:numId w:val="37"/>
        </w:numPr>
        <w:spacing w:line="228" w:lineRule="auto"/>
        <w:jc w:val="both"/>
        <w:rPr>
          <w:sz w:val="24"/>
          <w:szCs w:val="24"/>
        </w:rPr>
      </w:pPr>
      <w:r>
        <w:rPr>
          <w:b/>
          <w:sz w:val="24"/>
          <w:szCs w:val="24"/>
        </w:rPr>
        <w:t>“Joint Research Projects”</w:t>
      </w:r>
      <w:r>
        <w:rPr>
          <w:sz w:val="24"/>
          <w:szCs w:val="24"/>
        </w:rPr>
        <w:t>: joint research projects where research activities are co-funded by both Parties. </w:t>
      </w:r>
    </w:p>
    <w:p w14:paraId="3A53B5E2" w14:textId="77777777" w:rsidR="00701346" w:rsidRDefault="00701346" w:rsidP="00701346">
      <w:pPr>
        <w:spacing w:line="228" w:lineRule="auto"/>
        <w:ind w:left="14"/>
        <w:jc w:val="both"/>
        <w:rPr>
          <w:sz w:val="22"/>
          <w:szCs w:val="22"/>
        </w:rPr>
      </w:pPr>
    </w:p>
    <w:p w14:paraId="38757113" w14:textId="77777777" w:rsidR="00701346" w:rsidRDefault="00701346" w:rsidP="00701346">
      <w:pPr>
        <w:spacing w:line="228" w:lineRule="auto"/>
        <w:ind w:left="14"/>
        <w:jc w:val="both"/>
        <w:rPr>
          <w:sz w:val="24"/>
          <w:szCs w:val="24"/>
        </w:rPr>
      </w:pPr>
      <w:r>
        <w:rPr>
          <w:sz w:val="24"/>
          <w:szCs w:val="24"/>
        </w:rPr>
        <w:t xml:space="preserve">Each Principal Investigator (PI) must submit </w:t>
      </w:r>
      <w:r w:rsidRPr="005A2F53">
        <w:rPr>
          <w:b/>
          <w:color w:val="FF0000"/>
          <w:sz w:val="24"/>
          <w:szCs w:val="24"/>
        </w:rPr>
        <w:t xml:space="preserve">only one proposal and can apply to only one of the two funding schemes (either (1) Exchange of Researchers, OR (2) Joint Research Projects), </w:t>
      </w:r>
      <w:r>
        <w:rPr>
          <w:sz w:val="24"/>
          <w:szCs w:val="24"/>
        </w:rPr>
        <w:t>under penalty of exclusion from the Call for multiple submissions. Further details on each funding scheme are given in Section X of the present Call.</w:t>
      </w:r>
    </w:p>
    <w:p w14:paraId="0C7FB4CE" w14:textId="77777777" w:rsidR="00701346" w:rsidRDefault="00701346" w:rsidP="00701346">
      <w:pPr>
        <w:spacing w:line="228" w:lineRule="auto"/>
        <w:ind w:left="14"/>
        <w:jc w:val="both"/>
        <w:rPr>
          <w:sz w:val="24"/>
          <w:szCs w:val="24"/>
        </w:rPr>
      </w:pPr>
    </w:p>
    <w:p w14:paraId="1A480094" w14:textId="77777777" w:rsidR="00701346" w:rsidRDefault="00701346" w:rsidP="00701346">
      <w:pPr>
        <w:spacing w:after="120"/>
        <w:jc w:val="both"/>
        <w:rPr>
          <w:b/>
          <w:sz w:val="24"/>
          <w:szCs w:val="24"/>
        </w:rPr>
      </w:pPr>
      <w:r>
        <w:rPr>
          <w:b/>
          <w:sz w:val="24"/>
          <w:szCs w:val="24"/>
        </w:rPr>
        <w:t>1.2 ELIGIBILITY REQUIREMENTS</w:t>
      </w:r>
    </w:p>
    <w:p w14:paraId="574AFB04" w14:textId="77777777" w:rsidR="00701346" w:rsidRDefault="00701346" w:rsidP="00701346">
      <w:pPr>
        <w:ind w:right="23"/>
        <w:jc w:val="both"/>
        <w:rPr>
          <w:sz w:val="24"/>
          <w:szCs w:val="24"/>
        </w:rPr>
      </w:pPr>
      <w:r>
        <w:rPr>
          <w:sz w:val="24"/>
          <w:szCs w:val="24"/>
          <w:u w:val="single"/>
        </w:rPr>
        <w:t>Project proposals</w:t>
      </w:r>
      <w:r>
        <w:rPr>
          <w:sz w:val="24"/>
          <w:szCs w:val="24"/>
        </w:rPr>
        <w:t>:</w:t>
      </w:r>
    </w:p>
    <w:p w14:paraId="728CACB4" w14:textId="77777777" w:rsidR="00701346" w:rsidRDefault="00701346" w:rsidP="00701346">
      <w:pPr>
        <w:numPr>
          <w:ilvl w:val="0"/>
          <w:numId w:val="28"/>
        </w:numPr>
        <w:pBdr>
          <w:top w:val="nil"/>
          <w:left w:val="nil"/>
          <w:bottom w:val="nil"/>
          <w:right w:val="nil"/>
          <w:between w:val="nil"/>
        </w:pBdr>
        <w:spacing w:line="276" w:lineRule="auto"/>
        <w:ind w:right="23"/>
        <w:rPr>
          <w:color w:val="000000"/>
          <w:sz w:val="24"/>
          <w:szCs w:val="24"/>
        </w:rPr>
      </w:pPr>
      <w:r>
        <w:rPr>
          <w:color w:val="000000"/>
          <w:sz w:val="24"/>
          <w:szCs w:val="24"/>
        </w:rPr>
        <w:t xml:space="preserve">must be written </w:t>
      </w:r>
      <w:r>
        <w:rPr>
          <w:color w:val="000000"/>
          <w:sz w:val="24"/>
          <w:szCs w:val="24"/>
          <w:u w:val="single"/>
        </w:rPr>
        <w:t>in English</w:t>
      </w:r>
      <w:r>
        <w:rPr>
          <w:color w:val="000000"/>
          <w:sz w:val="24"/>
          <w:szCs w:val="24"/>
        </w:rPr>
        <w:t>;</w:t>
      </w:r>
    </w:p>
    <w:p w14:paraId="19CA76F2" w14:textId="77777777" w:rsidR="00701346" w:rsidRDefault="00701346" w:rsidP="00701346">
      <w:pPr>
        <w:numPr>
          <w:ilvl w:val="0"/>
          <w:numId w:val="28"/>
        </w:numPr>
        <w:pBdr>
          <w:top w:val="nil"/>
          <w:left w:val="nil"/>
          <w:bottom w:val="nil"/>
          <w:right w:val="nil"/>
          <w:between w:val="nil"/>
        </w:pBdr>
        <w:spacing w:line="276" w:lineRule="auto"/>
        <w:ind w:right="23"/>
        <w:rPr>
          <w:color w:val="000000"/>
          <w:sz w:val="24"/>
          <w:szCs w:val="24"/>
        </w:rPr>
      </w:pPr>
      <w:r>
        <w:rPr>
          <w:color w:val="000000"/>
          <w:sz w:val="24"/>
          <w:szCs w:val="24"/>
        </w:rPr>
        <w:t xml:space="preserve">the </w:t>
      </w:r>
      <w:r>
        <w:rPr>
          <w:color w:val="000000"/>
          <w:sz w:val="24"/>
          <w:szCs w:val="24"/>
          <w:u w:val="single"/>
        </w:rPr>
        <w:t>project plan and title must be identical</w:t>
      </w:r>
      <w:r>
        <w:rPr>
          <w:color w:val="000000"/>
          <w:sz w:val="24"/>
          <w:szCs w:val="24"/>
        </w:rPr>
        <w:t xml:space="preserve"> in the applications to both Parties;</w:t>
      </w:r>
    </w:p>
    <w:p w14:paraId="0741D7A4" w14:textId="77777777" w:rsidR="00701346" w:rsidRDefault="00701346" w:rsidP="00701346">
      <w:pPr>
        <w:numPr>
          <w:ilvl w:val="0"/>
          <w:numId w:val="28"/>
        </w:numPr>
        <w:pBdr>
          <w:top w:val="nil"/>
          <w:left w:val="nil"/>
          <w:bottom w:val="nil"/>
          <w:right w:val="nil"/>
          <w:between w:val="nil"/>
        </w:pBdr>
        <w:spacing w:line="276" w:lineRule="auto"/>
        <w:ind w:right="23"/>
        <w:rPr>
          <w:color w:val="000000"/>
          <w:sz w:val="24"/>
          <w:szCs w:val="24"/>
        </w:rPr>
      </w:pPr>
      <w:r>
        <w:rPr>
          <w:color w:val="000000"/>
          <w:sz w:val="24"/>
          <w:szCs w:val="24"/>
        </w:rPr>
        <w:lastRenderedPageBreak/>
        <w:t xml:space="preserve">must refer to activities to be completed within the period of validity of the Executive </w:t>
      </w:r>
      <w:proofErr w:type="spellStart"/>
      <w:r>
        <w:rPr>
          <w:color w:val="000000"/>
          <w:sz w:val="24"/>
          <w:szCs w:val="24"/>
        </w:rPr>
        <w:t>Programme</w:t>
      </w:r>
      <w:proofErr w:type="spellEnd"/>
      <w:r>
        <w:rPr>
          <w:color w:val="000000"/>
          <w:sz w:val="24"/>
          <w:szCs w:val="24"/>
        </w:rPr>
        <w:t xml:space="preserve"> (E.P.), i.e. 3 years (2025-2027);</w:t>
      </w:r>
    </w:p>
    <w:p w14:paraId="03FA6B20" w14:textId="77777777" w:rsidR="00701346" w:rsidRDefault="00701346" w:rsidP="00701346">
      <w:pPr>
        <w:numPr>
          <w:ilvl w:val="0"/>
          <w:numId w:val="28"/>
        </w:numPr>
        <w:pBdr>
          <w:top w:val="nil"/>
          <w:left w:val="nil"/>
          <w:bottom w:val="nil"/>
          <w:right w:val="nil"/>
          <w:between w:val="nil"/>
        </w:pBdr>
        <w:spacing w:after="200" w:line="276" w:lineRule="auto"/>
        <w:ind w:right="23"/>
        <w:rPr>
          <w:color w:val="000000"/>
          <w:sz w:val="24"/>
          <w:szCs w:val="24"/>
        </w:rPr>
      </w:pPr>
      <w:r>
        <w:rPr>
          <w:color w:val="000000"/>
          <w:sz w:val="24"/>
          <w:szCs w:val="24"/>
        </w:rPr>
        <w:t xml:space="preserve">must be submitted to both Parties. Proposals submitted in only one Country will not be considered for evaluation. </w:t>
      </w:r>
    </w:p>
    <w:p w14:paraId="38EC551C" w14:textId="77777777" w:rsidR="00701346" w:rsidRDefault="00701346" w:rsidP="00701346">
      <w:pPr>
        <w:spacing w:after="120" w:line="237" w:lineRule="auto"/>
        <w:ind w:right="20"/>
        <w:jc w:val="both"/>
        <w:rPr>
          <w:sz w:val="24"/>
          <w:szCs w:val="24"/>
          <w:u w:val="single"/>
        </w:rPr>
      </w:pPr>
      <w:r>
        <w:rPr>
          <w:sz w:val="24"/>
          <w:szCs w:val="24"/>
          <w:u w:val="single"/>
        </w:rPr>
        <w:t xml:space="preserve">Each Principal Investigator (PI): </w:t>
      </w:r>
    </w:p>
    <w:p w14:paraId="5D89ECA3" w14:textId="77777777" w:rsidR="00701346" w:rsidRDefault="00701346" w:rsidP="00701346">
      <w:pPr>
        <w:numPr>
          <w:ilvl w:val="0"/>
          <w:numId w:val="29"/>
        </w:numPr>
        <w:pBdr>
          <w:top w:val="nil"/>
          <w:left w:val="nil"/>
          <w:bottom w:val="nil"/>
          <w:right w:val="nil"/>
          <w:between w:val="nil"/>
        </w:pBdr>
        <w:spacing w:after="120" w:line="237" w:lineRule="auto"/>
        <w:ind w:left="709" w:right="20"/>
        <w:rPr>
          <w:color w:val="000000"/>
          <w:sz w:val="24"/>
          <w:szCs w:val="24"/>
        </w:rPr>
      </w:pPr>
      <w:r>
        <w:rPr>
          <w:color w:val="000000"/>
          <w:sz w:val="24"/>
          <w:szCs w:val="24"/>
        </w:rPr>
        <w:t xml:space="preserve">must submit </w:t>
      </w:r>
      <w:r>
        <w:rPr>
          <w:color w:val="000000"/>
          <w:sz w:val="24"/>
          <w:szCs w:val="24"/>
          <w:u w:val="single"/>
        </w:rPr>
        <w:t>only one proposal</w:t>
      </w:r>
      <w:r>
        <w:rPr>
          <w:color w:val="000000"/>
          <w:sz w:val="24"/>
          <w:szCs w:val="24"/>
        </w:rPr>
        <w:t xml:space="preserve"> and apply to only one of the two funding schemes, under penalty of exclusion for multiple submissions.</w:t>
      </w:r>
    </w:p>
    <w:p w14:paraId="170ACAB4" w14:textId="77777777" w:rsidR="002C5EEE" w:rsidRDefault="002C5EEE" w:rsidP="002C5EEE">
      <w:pPr>
        <w:spacing w:after="120" w:line="237" w:lineRule="auto"/>
        <w:jc w:val="both"/>
        <w:rPr>
          <w:b/>
          <w:sz w:val="24"/>
          <w:szCs w:val="24"/>
          <w:u w:val="single"/>
        </w:rPr>
      </w:pPr>
      <w:r>
        <w:rPr>
          <w:b/>
          <w:sz w:val="24"/>
          <w:szCs w:val="24"/>
          <w:u w:val="single"/>
        </w:rPr>
        <w:t>Indian Party</w:t>
      </w:r>
    </w:p>
    <w:p w14:paraId="140F24AC" w14:textId="77777777" w:rsidR="002C5EEE" w:rsidRDefault="002C5EEE" w:rsidP="002C5EEE">
      <w:pPr>
        <w:numPr>
          <w:ilvl w:val="0"/>
          <w:numId w:val="31"/>
        </w:numPr>
        <w:pBdr>
          <w:top w:val="nil"/>
          <w:left w:val="nil"/>
          <w:bottom w:val="nil"/>
          <w:right w:val="nil"/>
          <w:between w:val="nil"/>
        </w:pBdr>
        <w:spacing w:line="237" w:lineRule="auto"/>
        <w:jc w:val="both"/>
        <w:rPr>
          <w:color w:val="000000"/>
          <w:sz w:val="24"/>
          <w:szCs w:val="24"/>
        </w:rPr>
      </w:pPr>
      <w:r>
        <w:rPr>
          <w:color w:val="000000"/>
          <w:sz w:val="24"/>
          <w:szCs w:val="24"/>
        </w:rPr>
        <w:t xml:space="preserve">The PIs should be </w:t>
      </w:r>
      <w:proofErr w:type="gramStart"/>
      <w:r>
        <w:rPr>
          <w:color w:val="000000"/>
          <w:sz w:val="24"/>
          <w:szCs w:val="24"/>
        </w:rPr>
        <w:t>scientists</w:t>
      </w:r>
      <w:proofErr w:type="gramEnd"/>
      <w:r>
        <w:rPr>
          <w:color w:val="000000"/>
          <w:sz w:val="24"/>
          <w:szCs w:val="24"/>
        </w:rPr>
        <w:t>/faculty members working in a regular capacity in universities, academic institutes and national research and development laboratories/institutes. The Indian Principal Investigator (PI) should not be retiring or leaving the parent institute during the proposed duration of the project.</w:t>
      </w:r>
    </w:p>
    <w:p w14:paraId="23FEA6B0" w14:textId="77777777" w:rsidR="002C5EEE" w:rsidRDefault="002C5EEE" w:rsidP="002C5EEE">
      <w:pPr>
        <w:numPr>
          <w:ilvl w:val="0"/>
          <w:numId w:val="31"/>
        </w:numPr>
        <w:pBdr>
          <w:top w:val="nil"/>
          <w:left w:val="nil"/>
          <w:bottom w:val="nil"/>
          <w:right w:val="nil"/>
          <w:between w:val="nil"/>
        </w:pBdr>
        <w:spacing w:after="240" w:line="238" w:lineRule="auto"/>
        <w:jc w:val="both"/>
        <w:rPr>
          <w:color w:val="000000"/>
          <w:sz w:val="24"/>
          <w:szCs w:val="24"/>
        </w:rPr>
      </w:pPr>
      <w:r>
        <w:rPr>
          <w:color w:val="000000"/>
          <w:sz w:val="24"/>
          <w:szCs w:val="24"/>
        </w:rPr>
        <w:t>The Indian applicants who are in any way involved in the implementation of two or more projects that were previously supported by the DST (International Group) and that are not expected to be completed by 31</w:t>
      </w:r>
      <w:r>
        <w:rPr>
          <w:color w:val="000000"/>
          <w:sz w:val="24"/>
          <w:szCs w:val="24"/>
          <w:vertAlign w:val="superscript"/>
        </w:rPr>
        <w:t>st</w:t>
      </w:r>
      <w:r>
        <w:rPr>
          <w:color w:val="000000"/>
          <w:sz w:val="24"/>
          <w:szCs w:val="24"/>
        </w:rPr>
        <w:t xml:space="preserve"> December 2024 are not eligible to be a member of the research team. </w:t>
      </w:r>
    </w:p>
    <w:p w14:paraId="0F47FE69" w14:textId="77777777" w:rsidR="00701346" w:rsidRDefault="00701346" w:rsidP="00701346">
      <w:pPr>
        <w:spacing w:after="120" w:line="237" w:lineRule="auto"/>
        <w:ind w:right="20"/>
        <w:jc w:val="both"/>
        <w:rPr>
          <w:b/>
          <w:sz w:val="24"/>
          <w:szCs w:val="24"/>
          <w:u w:val="single"/>
        </w:rPr>
      </w:pPr>
      <w:r>
        <w:rPr>
          <w:b/>
          <w:sz w:val="24"/>
          <w:szCs w:val="24"/>
          <w:u w:val="single"/>
        </w:rPr>
        <w:t xml:space="preserve">Italian Party: </w:t>
      </w:r>
    </w:p>
    <w:p w14:paraId="57F7C9C6" w14:textId="77777777" w:rsidR="00701346" w:rsidRDefault="00701346" w:rsidP="00701346">
      <w:pPr>
        <w:numPr>
          <w:ilvl w:val="0"/>
          <w:numId w:val="29"/>
        </w:numPr>
        <w:pBdr>
          <w:top w:val="nil"/>
          <w:left w:val="nil"/>
          <w:bottom w:val="nil"/>
          <w:right w:val="nil"/>
          <w:between w:val="nil"/>
        </w:pBdr>
        <w:spacing w:line="237" w:lineRule="auto"/>
        <w:ind w:left="709"/>
        <w:jc w:val="both"/>
        <w:rPr>
          <w:color w:val="000000"/>
          <w:sz w:val="24"/>
          <w:szCs w:val="24"/>
        </w:rPr>
      </w:pPr>
      <w:r>
        <w:rPr>
          <w:color w:val="000000"/>
          <w:sz w:val="24"/>
          <w:szCs w:val="24"/>
        </w:rPr>
        <w:t>The call is open to public or private (no-profit) research institutions;</w:t>
      </w:r>
    </w:p>
    <w:p w14:paraId="5804A3A5" w14:textId="77777777" w:rsidR="00701346" w:rsidRDefault="00701346" w:rsidP="00701346">
      <w:pPr>
        <w:numPr>
          <w:ilvl w:val="0"/>
          <w:numId w:val="29"/>
        </w:numPr>
        <w:pBdr>
          <w:top w:val="nil"/>
          <w:left w:val="nil"/>
          <w:bottom w:val="nil"/>
          <w:right w:val="nil"/>
          <w:between w:val="nil"/>
        </w:pBdr>
        <w:spacing w:after="120" w:line="237" w:lineRule="auto"/>
        <w:ind w:left="709"/>
        <w:jc w:val="both"/>
        <w:rPr>
          <w:color w:val="000000"/>
          <w:sz w:val="24"/>
          <w:szCs w:val="24"/>
        </w:rPr>
      </w:pPr>
      <w:r>
        <w:rPr>
          <w:color w:val="000000"/>
          <w:sz w:val="24"/>
          <w:szCs w:val="24"/>
        </w:rPr>
        <w:t xml:space="preserve">The PI must have Italian or any other EU nationality, legal residence in Italy, and must be an affiliated staff member of a public or private (no-profit) Italian research institution, with a permanent position, or with a temporary position covering at least the first year of activity of the proposed project (the termination date of the contract must be declared in the CV). </w:t>
      </w:r>
    </w:p>
    <w:p w14:paraId="1B962B0A" w14:textId="77777777" w:rsidR="00701346" w:rsidRDefault="00701346" w:rsidP="00701346">
      <w:pPr>
        <w:spacing w:after="120"/>
        <w:jc w:val="both"/>
        <w:rPr>
          <w:b/>
          <w:sz w:val="24"/>
          <w:szCs w:val="24"/>
        </w:rPr>
      </w:pPr>
      <w:r>
        <w:rPr>
          <w:b/>
          <w:sz w:val="24"/>
          <w:szCs w:val="24"/>
        </w:rPr>
        <w:t>1.3 REASONS FOR EXCLUSION</w:t>
      </w:r>
    </w:p>
    <w:p w14:paraId="6AFDDE65" w14:textId="77777777" w:rsidR="00701346" w:rsidRDefault="00701346" w:rsidP="00701346">
      <w:pPr>
        <w:numPr>
          <w:ilvl w:val="0"/>
          <w:numId w:val="32"/>
        </w:numPr>
        <w:ind w:left="709" w:hanging="283"/>
        <w:jc w:val="both"/>
        <w:rPr>
          <w:sz w:val="24"/>
          <w:szCs w:val="24"/>
        </w:rPr>
      </w:pPr>
      <w:r>
        <w:rPr>
          <w:sz w:val="24"/>
          <w:szCs w:val="24"/>
        </w:rPr>
        <w:t>Lack of any one of the eligibility requirements listed above;</w:t>
      </w:r>
    </w:p>
    <w:p w14:paraId="2849B8A3" w14:textId="77777777" w:rsidR="00701346" w:rsidRDefault="00701346" w:rsidP="00701346">
      <w:pPr>
        <w:numPr>
          <w:ilvl w:val="0"/>
          <w:numId w:val="32"/>
        </w:numPr>
        <w:ind w:left="709" w:hanging="283"/>
        <w:jc w:val="both"/>
        <w:rPr>
          <w:b/>
          <w:i/>
          <w:sz w:val="24"/>
          <w:szCs w:val="24"/>
        </w:rPr>
      </w:pPr>
      <w:r>
        <w:rPr>
          <w:sz w:val="24"/>
          <w:szCs w:val="24"/>
        </w:rPr>
        <w:t>Incomplete application (including additional documents where relevant - see point 3 below);</w:t>
      </w:r>
    </w:p>
    <w:p w14:paraId="2F3D0714" w14:textId="77777777" w:rsidR="00701346" w:rsidRDefault="00701346" w:rsidP="00701346">
      <w:pPr>
        <w:numPr>
          <w:ilvl w:val="0"/>
          <w:numId w:val="32"/>
        </w:numPr>
        <w:ind w:left="709" w:hanging="283"/>
        <w:jc w:val="both"/>
        <w:rPr>
          <w:i/>
          <w:sz w:val="24"/>
          <w:szCs w:val="24"/>
        </w:rPr>
      </w:pPr>
      <w:r>
        <w:rPr>
          <w:sz w:val="24"/>
          <w:szCs w:val="24"/>
        </w:rPr>
        <w:t>Proposals submitted in different priority research areas by the collaborating PIs in the two countries;</w:t>
      </w:r>
    </w:p>
    <w:p w14:paraId="53455724" w14:textId="77777777" w:rsidR="00701346" w:rsidRDefault="00701346" w:rsidP="00701346">
      <w:pPr>
        <w:numPr>
          <w:ilvl w:val="0"/>
          <w:numId w:val="32"/>
        </w:numPr>
        <w:ind w:left="709" w:hanging="283"/>
        <w:jc w:val="both"/>
        <w:rPr>
          <w:i/>
          <w:sz w:val="24"/>
          <w:szCs w:val="24"/>
        </w:rPr>
      </w:pPr>
      <w:r>
        <w:rPr>
          <w:sz w:val="24"/>
          <w:szCs w:val="24"/>
        </w:rPr>
        <w:t>Proposals submitted in only one of the two countries;</w:t>
      </w:r>
    </w:p>
    <w:p w14:paraId="262CE7DB" w14:textId="77777777" w:rsidR="00701346" w:rsidRDefault="00701346" w:rsidP="00701346">
      <w:pPr>
        <w:spacing w:after="240"/>
        <w:ind w:left="426"/>
        <w:jc w:val="both"/>
        <w:rPr>
          <w:sz w:val="24"/>
          <w:szCs w:val="24"/>
        </w:rPr>
      </w:pPr>
      <w:r>
        <w:rPr>
          <w:sz w:val="24"/>
          <w:szCs w:val="24"/>
        </w:rPr>
        <w:t>•</w:t>
      </w:r>
      <w:r>
        <w:rPr>
          <w:sz w:val="24"/>
          <w:szCs w:val="24"/>
        </w:rPr>
        <w:tab/>
        <w:t>Applications written in languages other than English.</w:t>
      </w:r>
    </w:p>
    <w:p w14:paraId="23C785FE" w14:textId="77777777" w:rsidR="00701346" w:rsidRDefault="00701346" w:rsidP="00701346">
      <w:pPr>
        <w:numPr>
          <w:ilvl w:val="0"/>
          <w:numId w:val="33"/>
        </w:numPr>
        <w:pBdr>
          <w:top w:val="nil"/>
          <w:left w:val="nil"/>
          <w:bottom w:val="nil"/>
          <w:right w:val="nil"/>
          <w:between w:val="nil"/>
        </w:pBdr>
        <w:spacing w:after="120" w:line="394" w:lineRule="auto"/>
        <w:ind w:left="284" w:hanging="284"/>
        <w:jc w:val="both"/>
        <w:rPr>
          <w:b/>
          <w:color w:val="1F497D"/>
          <w:sz w:val="28"/>
          <w:szCs w:val="28"/>
          <w:u w:val="single"/>
        </w:rPr>
      </w:pPr>
      <w:bookmarkStart w:id="0" w:name="_gjdgxs" w:colFirst="0" w:colLast="0"/>
      <w:bookmarkEnd w:id="0"/>
      <w:r>
        <w:rPr>
          <w:b/>
          <w:color w:val="1F497D"/>
          <w:sz w:val="28"/>
          <w:szCs w:val="28"/>
          <w:u w:val="single"/>
        </w:rPr>
        <w:t>PRIORITY RESEARCH AREAS</w:t>
      </w:r>
    </w:p>
    <w:p w14:paraId="386C150D" w14:textId="77777777" w:rsidR="00701346" w:rsidRDefault="00701346" w:rsidP="00701346">
      <w:pPr>
        <w:spacing w:line="394" w:lineRule="auto"/>
        <w:jc w:val="both"/>
        <w:rPr>
          <w:i/>
          <w:sz w:val="24"/>
          <w:szCs w:val="24"/>
        </w:rPr>
      </w:pPr>
      <w:r>
        <w:rPr>
          <w:i/>
          <w:sz w:val="24"/>
          <w:szCs w:val="24"/>
        </w:rPr>
        <w:t>Proposals must be submitted within one of the following priority research areas:</w:t>
      </w:r>
    </w:p>
    <w:p w14:paraId="625C3F2F" w14:textId="64192105" w:rsidR="00701346" w:rsidRPr="002C5EEE" w:rsidRDefault="00701346" w:rsidP="00701346">
      <w:pPr>
        <w:numPr>
          <w:ilvl w:val="0"/>
          <w:numId w:val="34"/>
        </w:numPr>
        <w:pBdr>
          <w:top w:val="nil"/>
          <w:left w:val="nil"/>
          <w:bottom w:val="nil"/>
          <w:right w:val="nil"/>
          <w:between w:val="nil"/>
        </w:pBdr>
        <w:spacing w:line="394" w:lineRule="auto"/>
        <w:jc w:val="both"/>
        <w:rPr>
          <w:b/>
          <w:sz w:val="24"/>
          <w:szCs w:val="24"/>
        </w:rPr>
      </w:pPr>
      <w:r w:rsidRPr="002C5EEE">
        <w:rPr>
          <w:b/>
          <w:sz w:val="24"/>
          <w:szCs w:val="24"/>
        </w:rPr>
        <w:t xml:space="preserve">Information and </w:t>
      </w:r>
      <w:r w:rsidR="002C5EEE">
        <w:rPr>
          <w:b/>
          <w:sz w:val="24"/>
          <w:szCs w:val="24"/>
        </w:rPr>
        <w:t>C</w:t>
      </w:r>
      <w:r w:rsidRPr="002C5EEE">
        <w:rPr>
          <w:b/>
          <w:sz w:val="24"/>
          <w:szCs w:val="24"/>
        </w:rPr>
        <w:t xml:space="preserve">ommunication </w:t>
      </w:r>
      <w:r w:rsidR="002C5EEE">
        <w:rPr>
          <w:b/>
          <w:sz w:val="24"/>
          <w:szCs w:val="24"/>
        </w:rPr>
        <w:t>T</w:t>
      </w:r>
      <w:r w:rsidRPr="002C5EEE">
        <w:rPr>
          <w:b/>
          <w:sz w:val="24"/>
          <w:szCs w:val="24"/>
        </w:rPr>
        <w:t xml:space="preserve">echnologies and Artificial Intelligence </w:t>
      </w:r>
    </w:p>
    <w:p w14:paraId="07F0E42A" w14:textId="5E30EC19" w:rsidR="00701346" w:rsidRPr="002C5EEE" w:rsidRDefault="00701346" w:rsidP="00701346">
      <w:pPr>
        <w:numPr>
          <w:ilvl w:val="0"/>
          <w:numId w:val="34"/>
        </w:numPr>
        <w:pBdr>
          <w:top w:val="nil"/>
          <w:left w:val="nil"/>
          <w:bottom w:val="nil"/>
          <w:right w:val="nil"/>
          <w:between w:val="nil"/>
        </w:pBdr>
        <w:spacing w:line="394" w:lineRule="auto"/>
        <w:jc w:val="both"/>
        <w:rPr>
          <w:b/>
          <w:color w:val="000000"/>
          <w:sz w:val="24"/>
          <w:szCs w:val="24"/>
        </w:rPr>
      </w:pPr>
      <w:r w:rsidRPr="002C5EEE">
        <w:rPr>
          <w:b/>
          <w:color w:val="000000"/>
          <w:sz w:val="24"/>
          <w:szCs w:val="24"/>
        </w:rPr>
        <w:t xml:space="preserve">Biotechnology &amp; </w:t>
      </w:r>
      <w:r w:rsidR="002C5EEE">
        <w:rPr>
          <w:b/>
          <w:color w:val="000000"/>
          <w:sz w:val="24"/>
          <w:szCs w:val="24"/>
        </w:rPr>
        <w:t>S</w:t>
      </w:r>
      <w:r w:rsidRPr="002C5EEE">
        <w:rPr>
          <w:b/>
          <w:color w:val="000000"/>
          <w:sz w:val="24"/>
          <w:szCs w:val="24"/>
        </w:rPr>
        <w:t xml:space="preserve">ustainable </w:t>
      </w:r>
      <w:proofErr w:type="spellStart"/>
      <w:r w:rsidR="002C5EEE">
        <w:rPr>
          <w:b/>
          <w:color w:val="000000"/>
          <w:sz w:val="24"/>
          <w:szCs w:val="24"/>
        </w:rPr>
        <w:t>A</w:t>
      </w:r>
      <w:r w:rsidRPr="002C5EEE">
        <w:rPr>
          <w:b/>
          <w:color w:val="000000"/>
          <w:sz w:val="24"/>
          <w:szCs w:val="24"/>
        </w:rPr>
        <w:t>grifood</w:t>
      </w:r>
      <w:proofErr w:type="spellEnd"/>
    </w:p>
    <w:p w14:paraId="3F6DDCED" w14:textId="77777777" w:rsidR="00701346" w:rsidRPr="002C5EEE" w:rsidRDefault="00701346" w:rsidP="00701346">
      <w:pPr>
        <w:numPr>
          <w:ilvl w:val="0"/>
          <w:numId w:val="34"/>
        </w:numPr>
        <w:pBdr>
          <w:top w:val="nil"/>
          <w:left w:val="nil"/>
          <w:bottom w:val="nil"/>
          <w:right w:val="nil"/>
          <w:between w:val="nil"/>
        </w:pBdr>
        <w:spacing w:line="394" w:lineRule="auto"/>
        <w:jc w:val="both"/>
        <w:rPr>
          <w:b/>
          <w:color w:val="000000"/>
          <w:sz w:val="24"/>
          <w:szCs w:val="24"/>
        </w:rPr>
      </w:pPr>
      <w:r w:rsidRPr="002C5EEE">
        <w:rPr>
          <w:b/>
          <w:color w:val="000000"/>
          <w:sz w:val="24"/>
          <w:szCs w:val="24"/>
        </w:rPr>
        <w:t>Astrophysics and Space Science</w:t>
      </w:r>
    </w:p>
    <w:p w14:paraId="74C13661" w14:textId="4C8A70E6" w:rsidR="00701346" w:rsidRPr="002C5EEE" w:rsidRDefault="00701346" w:rsidP="00701346">
      <w:pPr>
        <w:numPr>
          <w:ilvl w:val="0"/>
          <w:numId w:val="34"/>
        </w:numPr>
        <w:pBdr>
          <w:top w:val="nil"/>
          <w:left w:val="nil"/>
          <w:bottom w:val="nil"/>
          <w:right w:val="nil"/>
          <w:between w:val="nil"/>
        </w:pBdr>
        <w:spacing w:line="394" w:lineRule="auto"/>
        <w:jc w:val="both"/>
        <w:rPr>
          <w:b/>
          <w:color w:val="000000"/>
          <w:sz w:val="24"/>
          <w:szCs w:val="24"/>
        </w:rPr>
      </w:pPr>
      <w:r w:rsidRPr="002C5EEE">
        <w:rPr>
          <w:b/>
          <w:color w:val="000000"/>
          <w:sz w:val="24"/>
          <w:szCs w:val="24"/>
        </w:rPr>
        <w:t xml:space="preserve">Chemical </w:t>
      </w:r>
      <w:r w:rsidR="002C5EEE">
        <w:rPr>
          <w:b/>
          <w:color w:val="000000"/>
          <w:sz w:val="24"/>
          <w:szCs w:val="24"/>
        </w:rPr>
        <w:t>S</w:t>
      </w:r>
      <w:r w:rsidRPr="002C5EEE">
        <w:rPr>
          <w:b/>
          <w:color w:val="000000"/>
          <w:sz w:val="24"/>
          <w:szCs w:val="24"/>
        </w:rPr>
        <w:t>ciences</w:t>
      </w:r>
    </w:p>
    <w:p w14:paraId="33500F9D" w14:textId="6939D2B2" w:rsidR="00701346" w:rsidRPr="002C5EEE" w:rsidRDefault="00701346" w:rsidP="00701346">
      <w:pPr>
        <w:numPr>
          <w:ilvl w:val="0"/>
          <w:numId w:val="34"/>
        </w:numPr>
        <w:pBdr>
          <w:top w:val="nil"/>
          <w:left w:val="nil"/>
          <w:bottom w:val="nil"/>
          <w:right w:val="nil"/>
          <w:between w:val="nil"/>
        </w:pBdr>
        <w:spacing w:line="394" w:lineRule="auto"/>
        <w:jc w:val="both"/>
        <w:rPr>
          <w:b/>
          <w:color w:val="000000"/>
          <w:sz w:val="24"/>
          <w:szCs w:val="24"/>
        </w:rPr>
      </w:pPr>
      <w:r w:rsidRPr="002C5EEE">
        <w:rPr>
          <w:b/>
          <w:color w:val="000000"/>
          <w:sz w:val="24"/>
          <w:szCs w:val="24"/>
        </w:rPr>
        <w:t xml:space="preserve">Climate </w:t>
      </w:r>
      <w:r w:rsidR="002C5EEE">
        <w:rPr>
          <w:b/>
          <w:color w:val="000000"/>
          <w:sz w:val="24"/>
          <w:szCs w:val="24"/>
        </w:rPr>
        <w:t>C</w:t>
      </w:r>
      <w:r w:rsidRPr="002C5EEE">
        <w:rPr>
          <w:b/>
          <w:color w:val="000000"/>
          <w:sz w:val="24"/>
          <w:szCs w:val="24"/>
        </w:rPr>
        <w:t xml:space="preserve">hange and </w:t>
      </w:r>
      <w:proofErr w:type="spellStart"/>
      <w:r w:rsidRPr="002C5EEE">
        <w:rPr>
          <w:b/>
          <w:color w:val="000000"/>
          <w:sz w:val="24"/>
          <w:szCs w:val="24"/>
        </w:rPr>
        <w:t>Geohazards</w:t>
      </w:r>
      <w:proofErr w:type="spellEnd"/>
      <w:r w:rsidRPr="002C5EEE">
        <w:rPr>
          <w:b/>
          <w:color w:val="000000"/>
          <w:sz w:val="24"/>
          <w:szCs w:val="24"/>
        </w:rPr>
        <w:t xml:space="preserve"> </w:t>
      </w:r>
    </w:p>
    <w:p w14:paraId="2173D4ED" w14:textId="77777777" w:rsidR="00701346" w:rsidRPr="002C5EEE" w:rsidRDefault="00701346" w:rsidP="00701346">
      <w:pPr>
        <w:numPr>
          <w:ilvl w:val="0"/>
          <w:numId w:val="34"/>
        </w:numPr>
        <w:pBdr>
          <w:top w:val="nil"/>
          <w:left w:val="nil"/>
          <w:bottom w:val="nil"/>
          <w:right w:val="nil"/>
          <w:between w:val="nil"/>
        </w:pBdr>
        <w:spacing w:line="394" w:lineRule="auto"/>
        <w:jc w:val="both"/>
        <w:rPr>
          <w:b/>
          <w:sz w:val="24"/>
          <w:szCs w:val="24"/>
        </w:rPr>
      </w:pPr>
      <w:r w:rsidRPr="002C5EEE">
        <w:rPr>
          <w:b/>
          <w:sz w:val="24"/>
          <w:szCs w:val="24"/>
        </w:rPr>
        <w:t xml:space="preserve">Advanced Manufacturing </w:t>
      </w:r>
    </w:p>
    <w:p w14:paraId="64215CB8" w14:textId="77777777" w:rsidR="00701346" w:rsidRDefault="00701346" w:rsidP="00701346">
      <w:pPr>
        <w:jc w:val="both"/>
        <w:rPr>
          <w:b/>
          <w:i/>
          <w:sz w:val="24"/>
          <w:szCs w:val="24"/>
        </w:rPr>
      </w:pPr>
      <w:r>
        <w:rPr>
          <w:b/>
          <w:i/>
          <w:sz w:val="24"/>
          <w:szCs w:val="24"/>
        </w:rPr>
        <w:lastRenderedPageBreak/>
        <w:t>Proposals submitted in other research areas will not be considered for evaluation.</w:t>
      </w:r>
    </w:p>
    <w:p w14:paraId="6EEEEAF6" w14:textId="77777777" w:rsidR="00701346" w:rsidRDefault="00701346" w:rsidP="00701346">
      <w:pPr>
        <w:jc w:val="both"/>
        <w:rPr>
          <w:b/>
          <w:sz w:val="24"/>
          <w:szCs w:val="24"/>
        </w:rPr>
      </w:pPr>
      <w:r>
        <w:rPr>
          <w:b/>
          <w:i/>
          <w:sz w:val="24"/>
          <w:szCs w:val="24"/>
        </w:rPr>
        <w:t>Depending on the scientific quality of submitted proposals, one or more of the above listed research areas may not be funded</w:t>
      </w:r>
      <w:r>
        <w:rPr>
          <w:b/>
          <w:sz w:val="24"/>
          <w:szCs w:val="24"/>
        </w:rPr>
        <w:t>.</w:t>
      </w:r>
    </w:p>
    <w:p w14:paraId="123FC6F1" w14:textId="77777777" w:rsidR="00701346" w:rsidRDefault="00701346" w:rsidP="00701346">
      <w:pPr>
        <w:jc w:val="both"/>
        <w:rPr>
          <w:b/>
          <w:sz w:val="24"/>
          <w:szCs w:val="24"/>
        </w:rPr>
      </w:pPr>
    </w:p>
    <w:p w14:paraId="5EB8E3B0" w14:textId="78EF5FEC" w:rsidR="00701346" w:rsidRPr="00B160B9" w:rsidRDefault="00701346" w:rsidP="00701346">
      <w:pPr>
        <w:jc w:val="both"/>
        <w:rPr>
          <w:sz w:val="24"/>
          <w:szCs w:val="24"/>
        </w:rPr>
      </w:pPr>
      <w:r w:rsidRPr="00B160B9">
        <w:rPr>
          <w:sz w:val="24"/>
          <w:szCs w:val="24"/>
        </w:rPr>
        <w:t>Research proposals involving technologies designed either for military, or for both civil and military applications (so called “dual use” technologies), will not be accepted under the present call due to their inherent risks and ethical implications</w:t>
      </w:r>
    </w:p>
    <w:p w14:paraId="7603CEBF" w14:textId="77777777" w:rsidR="00701346" w:rsidRDefault="00701346" w:rsidP="00701346">
      <w:pPr>
        <w:tabs>
          <w:tab w:val="left" w:pos="720"/>
        </w:tabs>
        <w:jc w:val="both"/>
        <w:rPr>
          <w:sz w:val="24"/>
          <w:szCs w:val="24"/>
        </w:rPr>
      </w:pPr>
    </w:p>
    <w:p w14:paraId="0B1F603D" w14:textId="77777777" w:rsidR="00701346" w:rsidRDefault="00701346" w:rsidP="00701346">
      <w:pPr>
        <w:widowControl w:val="0"/>
        <w:numPr>
          <w:ilvl w:val="0"/>
          <w:numId w:val="33"/>
        </w:numPr>
        <w:pBdr>
          <w:top w:val="nil"/>
          <w:left w:val="nil"/>
          <w:bottom w:val="nil"/>
          <w:right w:val="nil"/>
          <w:between w:val="nil"/>
        </w:pBdr>
        <w:spacing w:after="120"/>
        <w:ind w:left="142" w:hanging="284"/>
        <w:jc w:val="both"/>
        <w:rPr>
          <w:b/>
          <w:color w:val="1F497D"/>
          <w:sz w:val="28"/>
          <w:szCs w:val="28"/>
          <w:u w:val="single"/>
        </w:rPr>
      </w:pPr>
      <w:r>
        <w:rPr>
          <w:b/>
          <w:color w:val="1F497D"/>
          <w:sz w:val="28"/>
          <w:szCs w:val="28"/>
          <w:u w:val="single"/>
        </w:rPr>
        <w:t xml:space="preserve">SUBMISSION PROCEDURES </w:t>
      </w:r>
    </w:p>
    <w:p w14:paraId="4DBBB889" w14:textId="77777777" w:rsidR="00701346" w:rsidRDefault="00701346" w:rsidP="00701346">
      <w:pPr>
        <w:pBdr>
          <w:top w:val="nil"/>
          <w:left w:val="nil"/>
          <w:bottom w:val="nil"/>
          <w:right w:val="nil"/>
          <w:between w:val="nil"/>
        </w:pBdr>
        <w:spacing w:after="120"/>
        <w:jc w:val="both"/>
        <w:rPr>
          <w:i/>
          <w:color w:val="000000"/>
          <w:sz w:val="24"/>
          <w:szCs w:val="24"/>
          <w:u w:val="single"/>
        </w:rPr>
      </w:pPr>
      <w:r>
        <w:rPr>
          <w:i/>
          <w:color w:val="000000"/>
          <w:sz w:val="24"/>
          <w:szCs w:val="24"/>
        </w:rPr>
        <w:t>Joint proposals must be submitted to both Parties. The proposals must be written in English and have the same duration as the E.P. (3 years: 2025-2027).</w:t>
      </w:r>
    </w:p>
    <w:p w14:paraId="00BF7A8F" w14:textId="77777777" w:rsidR="002C5EEE" w:rsidRDefault="002C5EEE" w:rsidP="002C5EEE">
      <w:pPr>
        <w:tabs>
          <w:tab w:val="left" w:pos="720"/>
        </w:tabs>
        <w:jc w:val="both"/>
        <w:rPr>
          <w:b/>
          <w:sz w:val="24"/>
          <w:szCs w:val="24"/>
          <w:u w:val="single"/>
        </w:rPr>
      </w:pPr>
      <w:r>
        <w:rPr>
          <w:b/>
          <w:sz w:val="24"/>
          <w:szCs w:val="24"/>
          <w:u w:val="single"/>
        </w:rPr>
        <w:t>Indian Party</w:t>
      </w:r>
    </w:p>
    <w:p w14:paraId="4CCD6424" w14:textId="77777777" w:rsidR="002C5EEE" w:rsidRDefault="002C5EEE" w:rsidP="002C5EEE">
      <w:pPr>
        <w:tabs>
          <w:tab w:val="left" w:pos="720"/>
        </w:tabs>
        <w:ind w:left="720"/>
        <w:jc w:val="both"/>
        <w:rPr>
          <w:sz w:val="24"/>
          <w:szCs w:val="24"/>
        </w:rPr>
      </w:pPr>
      <w:r>
        <w:rPr>
          <w:sz w:val="24"/>
          <w:szCs w:val="24"/>
        </w:rPr>
        <w:t xml:space="preserve">Indian applicants seeking for funding can download the proposal formats from websites </w:t>
      </w:r>
      <w:hyperlink r:id="rId10">
        <w:r>
          <w:rPr>
            <w:color w:val="0000FF"/>
            <w:u w:val="single"/>
          </w:rPr>
          <w:t>https://onlinedst.gov.in</w:t>
        </w:r>
      </w:hyperlink>
      <w:r>
        <w:t xml:space="preserve"> </w:t>
      </w:r>
      <w:r>
        <w:rPr>
          <w:sz w:val="24"/>
          <w:szCs w:val="24"/>
        </w:rPr>
        <w:t xml:space="preserve">and should submit completed application form and all relevant information through e-PMS portal. Proposal must be submitted to DST through the e-application system provided at </w:t>
      </w:r>
      <w:hyperlink r:id="rId11">
        <w:r>
          <w:rPr>
            <w:color w:val="0000FF"/>
            <w:u w:val="single"/>
          </w:rPr>
          <w:t>https://onlinedst.gov.in</w:t>
        </w:r>
      </w:hyperlink>
      <w:r>
        <w:rPr>
          <w:sz w:val="24"/>
          <w:szCs w:val="24"/>
        </w:rPr>
        <w:t xml:space="preserve">  by 31</w:t>
      </w:r>
      <w:r>
        <w:rPr>
          <w:sz w:val="24"/>
          <w:szCs w:val="24"/>
          <w:vertAlign w:val="superscript"/>
        </w:rPr>
        <w:t>st</w:t>
      </w:r>
      <w:r>
        <w:rPr>
          <w:sz w:val="24"/>
          <w:szCs w:val="24"/>
        </w:rPr>
        <w:t xml:space="preserve"> July 2024 (17.00 </w:t>
      </w:r>
      <w:proofErr w:type="spellStart"/>
      <w:r>
        <w:rPr>
          <w:sz w:val="24"/>
          <w:szCs w:val="24"/>
        </w:rPr>
        <w:t>hrs</w:t>
      </w:r>
      <w:proofErr w:type="spellEnd"/>
      <w:r>
        <w:rPr>
          <w:sz w:val="24"/>
          <w:szCs w:val="24"/>
        </w:rPr>
        <w:t xml:space="preserve"> IST). Additionally, Indian Applicants also requested to send two hard copies to DST (Dr. Rajiv Kumar, Scientist F, DST) by 7</w:t>
      </w:r>
      <w:r>
        <w:rPr>
          <w:sz w:val="24"/>
          <w:szCs w:val="24"/>
          <w:vertAlign w:val="superscript"/>
        </w:rPr>
        <w:t>th</w:t>
      </w:r>
      <w:r>
        <w:rPr>
          <w:sz w:val="24"/>
          <w:szCs w:val="24"/>
        </w:rPr>
        <w:t xml:space="preserve"> August 2024 through proper channel. It should be ensured that application with identical title has been submitted by his / her Italian counterpart by due date. Proposal not submitted through </w:t>
      </w:r>
      <w:proofErr w:type="spellStart"/>
      <w:r>
        <w:rPr>
          <w:sz w:val="24"/>
          <w:szCs w:val="24"/>
        </w:rPr>
        <w:t>ePMS</w:t>
      </w:r>
      <w:proofErr w:type="spellEnd"/>
      <w:r>
        <w:rPr>
          <w:sz w:val="24"/>
          <w:szCs w:val="24"/>
        </w:rPr>
        <w:t xml:space="preserve"> portal by due date will not be considered.</w:t>
      </w:r>
    </w:p>
    <w:p w14:paraId="06E6481C" w14:textId="77777777" w:rsidR="002C5EEE" w:rsidRDefault="002C5EEE" w:rsidP="00701346">
      <w:pPr>
        <w:pBdr>
          <w:top w:val="nil"/>
          <w:left w:val="nil"/>
          <w:bottom w:val="nil"/>
          <w:right w:val="nil"/>
          <w:between w:val="nil"/>
        </w:pBdr>
        <w:jc w:val="both"/>
        <w:rPr>
          <w:b/>
          <w:color w:val="000000"/>
          <w:sz w:val="24"/>
          <w:szCs w:val="24"/>
          <w:u w:val="single"/>
        </w:rPr>
      </w:pPr>
    </w:p>
    <w:p w14:paraId="35A33856" w14:textId="17E9FEF2" w:rsidR="00701346" w:rsidRDefault="00701346" w:rsidP="00701346">
      <w:pPr>
        <w:pBdr>
          <w:top w:val="nil"/>
          <w:left w:val="nil"/>
          <w:bottom w:val="nil"/>
          <w:right w:val="nil"/>
          <w:between w:val="nil"/>
        </w:pBdr>
        <w:jc w:val="both"/>
        <w:rPr>
          <w:b/>
          <w:color w:val="000000"/>
          <w:sz w:val="24"/>
          <w:szCs w:val="24"/>
          <w:u w:val="single"/>
        </w:rPr>
      </w:pPr>
      <w:r>
        <w:rPr>
          <w:b/>
          <w:color w:val="000000"/>
          <w:sz w:val="24"/>
          <w:szCs w:val="24"/>
          <w:u w:val="single"/>
        </w:rPr>
        <w:t>Italian Party:</w:t>
      </w:r>
    </w:p>
    <w:p w14:paraId="793A384F" w14:textId="77777777" w:rsidR="009B6AB2" w:rsidRDefault="00701346" w:rsidP="009B6AB2">
      <w:pPr>
        <w:widowControl w:val="0"/>
        <w:numPr>
          <w:ilvl w:val="0"/>
          <w:numId w:val="36"/>
        </w:numPr>
        <w:pBdr>
          <w:top w:val="nil"/>
          <w:left w:val="nil"/>
          <w:bottom w:val="nil"/>
          <w:right w:val="nil"/>
          <w:between w:val="nil"/>
        </w:pBdr>
        <w:jc w:val="both"/>
        <w:rPr>
          <w:b/>
          <w:color w:val="000000"/>
          <w:sz w:val="24"/>
          <w:szCs w:val="24"/>
        </w:rPr>
      </w:pPr>
      <w:r>
        <w:rPr>
          <w:color w:val="000000"/>
          <w:sz w:val="24"/>
          <w:szCs w:val="24"/>
        </w:rPr>
        <w:t xml:space="preserve">Proposals shall be submitted exclusively online, by filling in the dedicated forms at: </w:t>
      </w:r>
      <w:r w:rsidR="009B6AB2">
        <w:rPr>
          <w:color w:val="000000"/>
          <w:sz w:val="24"/>
          <w:szCs w:val="24"/>
        </w:rPr>
        <w:t xml:space="preserve">Proposals shall be submitted exclusively online, by filling in the dedicated forms at: </w:t>
      </w:r>
      <w:hyperlink r:id="rId12">
        <w:r w:rsidR="009B6AB2">
          <w:rPr>
            <w:color w:val="0000FF"/>
            <w:sz w:val="24"/>
            <w:szCs w:val="24"/>
            <w:u w:val="single"/>
          </w:rPr>
          <w:t>https://web.esteri.it/pgr/</w:t>
        </w:r>
      </w:hyperlink>
      <w:r w:rsidR="009B6AB2">
        <w:rPr>
          <w:b/>
          <w:color w:val="000000"/>
          <w:sz w:val="24"/>
          <w:szCs w:val="24"/>
        </w:rPr>
        <w:t xml:space="preserve">. </w:t>
      </w:r>
      <w:r w:rsidR="009B6AB2">
        <w:rPr>
          <w:color w:val="000000"/>
          <w:sz w:val="24"/>
          <w:szCs w:val="24"/>
        </w:rPr>
        <w:t xml:space="preserve">For any inquiry concerning the present call, please contact the email address </w:t>
      </w:r>
      <w:hyperlink r:id="rId13">
        <w:r w:rsidR="009B6AB2">
          <w:rPr>
            <w:color w:val="0000FF"/>
            <w:sz w:val="24"/>
            <w:szCs w:val="24"/>
            <w:u w:val="single"/>
          </w:rPr>
          <w:t>dgsp-09bandi3@esteri.it</w:t>
        </w:r>
      </w:hyperlink>
    </w:p>
    <w:p w14:paraId="498F1D11" w14:textId="77777777" w:rsidR="009B6AB2" w:rsidRPr="009A0695" w:rsidRDefault="009B6AB2" w:rsidP="009B6AB2">
      <w:pPr>
        <w:widowControl w:val="0"/>
        <w:numPr>
          <w:ilvl w:val="0"/>
          <w:numId w:val="36"/>
        </w:numPr>
        <w:pBdr>
          <w:top w:val="nil"/>
          <w:left w:val="nil"/>
          <w:bottom w:val="nil"/>
          <w:right w:val="nil"/>
          <w:between w:val="nil"/>
        </w:pBdr>
        <w:jc w:val="both"/>
        <w:rPr>
          <w:color w:val="000000"/>
          <w:sz w:val="24"/>
          <w:szCs w:val="24"/>
        </w:rPr>
      </w:pPr>
      <w:r>
        <w:rPr>
          <w:b/>
          <w:color w:val="000000"/>
          <w:sz w:val="24"/>
          <w:szCs w:val="24"/>
        </w:rPr>
        <w:t>For projects involving experiments with animals</w:t>
      </w:r>
      <w:r>
        <w:rPr>
          <w:color w:val="000000"/>
          <w:sz w:val="24"/>
          <w:szCs w:val="24"/>
        </w:rPr>
        <w:t>, the status of ethics approval by the competent Ethics Committee must be provided when submitting the proposal. A declaration of submission to the institutional OPBA (</w:t>
      </w:r>
      <w:proofErr w:type="spellStart"/>
      <w:r>
        <w:rPr>
          <w:color w:val="000000"/>
          <w:sz w:val="24"/>
          <w:szCs w:val="24"/>
        </w:rPr>
        <w:t>Organismo</w:t>
      </w:r>
      <w:proofErr w:type="spellEnd"/>
      <w:r>
        <w:rPr>
          <w:color w:val="000000"/>
          <w:sz w:val="24"/>
          <w:szCs w:val="24"/>
        </w:rPr>
        <w:t xml:space="preserve"> </w:t>
      </w:r>
      <w:proofErr w:type="spellStart"/>
      <w:r>
        <w:rPr>
          <w:color w:val="000000"/>
          <w:sz w:val="24"/>
          <w:szCs w:val="24"/>
        </w:rPr>
        <w:t>Preposto</w:t>
      </w:r>
      <w:proofErr w:type="spellEnd"/>
      <w:r>
        <w:rPr>
          <w:color w:val="000000"/>
          <w:sz w:val="24"/>
          <w:szCs w:val="24"/>
        </w:rPr>
        <w:t xml:space="preserve"> al </w:t>
      </w:r>
      <w:proofErr w:type="spellStart"/>
      <w:r>
        <w:rPr>
          <w:color w:val="000000"/>
          <w:sz w:val="24"/>
          <w:szCs w:val="24"/>
        </w:rPr>
        <w:t>Benessere</w:t>
      </w:r>
      <w:proofErr w:type="spellEnd"/>
      <w:r>
        <w:rPr>
          <w:color w:val="000000"/>
          <w:sz w:val="24"/>
          <w:szCs w:val="24"/>
        </w:rPr>
        <w:t xml:space="preserve"> </w:t>
      </w:r>
      <w:proofErr w:type="spellStart"/>
      <w:r>
        <w:rPr>
          <w:color w:val="000000"/>
          <w:sz w:val="24"/>
          <w:szCs w:val="24"/>
        </w:rPr>
        <w:t>degli</w:t>
      </w:r>
      <w:proofErr w:type="spellEnd"/>
      <w:r>
        <w:rPr>
          <w:color w:val="000000"/>
          <w:sz w:val="24"/>
          <w:szCs w:val="24"/>
        </w:rPr>
        <w:t xml:space="preserve"> </w:t>
      </w:r>
      <w:proofErr w:type="spellStart"/>
      <w:r>
        <w:rPr>
          <w:color w:val="000000"/>
          <w:sz w:val="24"/>
          <w:szCs w:val="24"/>
        </w:rPr>
        <w:t>Animali</w:t>
      </w:r>
      <w:proofErr w:type="spellEnd"/>
      <w:r>
        <w:rPr>
          <w:color w:val="000000"/>
          <w:sz w:val="24"/>
          <w:szCs w:val="24"/>
        </w:rPr>
        <w:t xml:space="preserve">) within the project description is acceptable at the proposal submission stage. Please note that formal authorization by the competent Ministry of Health is mandatory to start the activities (D. </w:t>
      </w:r>
      <w:proofErr w:type="spellStart"/>
      <w:r>
        <w:rPr>
          <w:color w:val="000000"/>
          <w:sz w:val="24"/>
          <w:szCs w:val="24"/>
        </w:rPr>
        <w:t>Lgs</w:t>
      </w:r>
      <w:proofErr w:type="spellEnd"/>
      <w:r>
        <w:rPr>
          <w:color w:val="000000"/>
          <w:sz w:val="24"/>
          <w:szCs w:val="24"/>
        </w:rPr>
        <w:t>. 26 04/03/2014 and Directive 2010/63 EU). Projects involving experiments with human beings must be performed in accordance with the Directive 536/2014/EC. The Italian Principal Investigator should include a self-declaration of adhesion to the above cited rules in the Methods section of the proposal.</w:t>
      </w:r>
    </w:p>
    <w:p w14:paraId="125B0473" w14:textId="77777777" w:rsidR="009B6AB2" w:rsidRPr="000C0169" w:rsidRDefault="009B6AB2" w:rsidP="009B6AB2">
      <w:pPr>
        <w:widowControl w:val="0"/>
        <w:numPr>
          <w:ilvl w:val="0"/>
          <w:numId w:val="36"/>
        </w:numPr>
        <w:pBdr>
          <w:top w:val="nil"/>
          <w:left w:val="nil"/>
          <w:bottom w:val="nil"/>
          <w:right w:val="nil"/>
          <w:between w:val="nil"/>
        </w:pBdr>
        <w:jc w:val="both"/>
        <w:rPr>
          <w:color w:val="000000"/>
          <w:sz w:val="24"/>
          <w:szCs w:val="24"/>
        </w:rPr>
      </w:pPr>
      <w:r>
        <w:rPr>
          <w:b/>
          <w:color w:val="000000"/>
          <w:sz w:val="24"/>
          <w:szCs w:val="24"/>
        </w:rPr>
        <w:t>Applications for the “</w:t>
      </w:r>
      <w:r>
        <w:rPr>
          <w:b/>
          <w:color w:val="000000"/>
          <w:sz w:val="24"/>
          <w:szCs w:val="24"/>
          <w:u w:val="single"/>
        </w:rPr>
        <w:t>Exchange of Researchers”</w:t>
      </w:r>
      <w:r>
        <w:rPr>
          <w:b/>
          <w:color w:val="000000"/>
          <w:sz w:val="24"/>
          <w:szCs w:val="24"/>
        </w:rPr>
        <w:t xml:space="preserve"> funding scheme: </w:t>
      </w:r>
    </w:p>
    <w:p w14:paraId="48C65923" w14:textId="77777777" w:rsidR="009B6AB2" w:rsidRDefault="009B6AB2" w:rsidP="009B6AB2">
      <w:pPr>
        <w:pStyle w:val="ListParagraph"/>
        <w:widowControl w:val="0"/>
        <w:numPr>
          <w:ilvl w:val="0"/>
          <w:numId w:val="40"/>
        </w:numPr>
        <w:pBdr>
          <w:top w:val="nil"/>
          <w:left w:val="nil"/>
          <w:bottom w:val="nil"/>
          <w:right w:val="nil"/>
          <w:between w:val="nil"/>
        </w:pBdr>
        <w:spacing w:after="0" w:line="240" w:lineRule="auto"/>
        <w:ind w:left="720"/>
        <w:jc w:val="both"/>
        <w:rPr>
          <w:color w:val="000000"/>
          <w:sz w:val="24"/>
          <w:szCs w:val="24"/>
        </w:rPr>
      </w:pPr>
      <w:r w:rsidRPr="00695015">
        <w:rPr>
          <w:color w:val="000000"/>
          <w:sz w:val="24"/>
          <w:szCs w:val="24"/>
        </w:rPr>
        <w:t xml:space="preserve">An endorsement letter </w:t>
      </w:r>
      <w:r w:rsidRPr="007636A6">
        <w:rPr>
          <w:i/>
          <w:color w:val="000000"/>
          <w:sz w:val="24"/>
          <w:szCs w:val="24"/>
        </w:rPr>
        <w:t>is not required</w:t>
      </w:r>
      <w:r w:rsidRPr="009A0695">
        <w:rPr>
          <w:color w:val="000000"/>
          <w:sz w:val="24"/>
          <w:szCs w:val="24"/>
        </w:rPr>
        <w:t xml:space="preserve"> when submitting</w:t>
      </w:r>
      <w:r w:rsidRPr="00695015">
        <w:rPr>
          <w:color w:val="000000"/>
          <w:sz w:val="24"/>
          <w:szCs w:val="24"/>
        </w:rPr>
        <w:t xml:space="preserve"> the application, but </w:t>
      </w:r>
      <w:r>
        <w:rPr>
          <w:color w:val="000000"/>
          <w:sz w:val="24"/>
          <w:szCs w:val="24"/>
        </w:rPr>
        <w:t xml:space="preserve">will be requested </w:t>
      </w:r>
      <w:r w:rsidRPr="00695015">
        <w:rPr>
          <w:color w:val="000000"/>
          <w:sz w:val="24"/>
          <w:szCs w:val="24"/>
        </w:rPr>
        <w:t>in the shortlisting-phase;</w:t>
      </w:r>
    </w:p>
    <w:p w14:paraId="7C5677BE" w14:textId="77777777" w:rsidR="009B6AB2" w:rsidRDefault="009B6AB2" w:rsidP="009B6AB2">
      <w:pPr>
        <w:pStyle w:val="ListParagraph"/>
        <w:widowControl w:val="0"/>
        <w:numPr>
          <w:ilvl w:val="0"/>
          <w:numId w:val="40"/>
        </w:numPr>
        <w:pBdr>
          <w:top w:val="nil"/>
          <w:left w:val="nil"/>
          <w:bottom w:val="nil"/>
          <w:right w:val="nil"/>
          <w:between w:val="nil"/>
        </w:pBdr>
        <w:spacing w:after="0" w:line="240" w:lineRule="auto"/>
        <w:ind w:left="720"/>
        <w:jc w:val="both"/>
        <w:rPr>
          <w:color w:val="000000"/>
          <w:sz w:val="24"/>
          <w:szCs w:val="24"/>
        </w:rPr>
      </w:pPr>
      <w:r w:rsidRPr="00ED675C">
        <w:rPr>
          <w:color w:val="000000"/>
          <w:sz w:val="24"/>
          <w:szCs w:val="24"/>
        </w:rPr>
        <w:t xml:space="preserve">Should the PI cease to serve in his/her position before the end of the project (e.g. termination of a temporary position), the parent institution </w:t>
      </w:r>
      <w:r>
        <w:rPr>
          <w:color w:val="000000"/>
          <w:sz w:val="24"/>
          <w:szCs w:val="24"/>
        </w:rPr>
        <w:t>must</w:t>
      </w:r>
      <w:r w:rsidRPr="00ED675C">
        <w:rPr>
          <w:color w:val="000000"/>
          <w:sz w:val="24"/>
          <w:szCs w:val="24"/>
        </w:rPr>
        <w:t xml:space="preserve"> ensure </w:t>
      </w:r>
      <w:r>
        <w:rPr>
          <w:color w:val="000000"/>
          <w:sz w:val="24"/>
          <w:szCs w:val="24"/>
        </w:rPr>
        <w:t>their</w:t>
      </w:r>
      <w:r w:rsidRPr="00ED675C">
        <w:rPr>
          <w:color w:val="000000"/>
          <w:sz w:val="24"/>
          <w:szCs w:val="24"/>
        </w:rPr>
        <w:t xml:space="preserve"> seamless replacement, </w:t>
      </w:r>
      <w:r>
        <w:rPr>
          <w:color w:val="000000"/>
          <w:sz w:val="24"/>
          <w:szCs w:val="24"/>
        </w:rPr>
        <w:t xml:space="preserve">and </w:t>
      </w:r>
      <w:r w:rsidRPr="00ED675C">
        <w:rPr>
          <w:color w:val="000000"/>
          <w:sz w:val="24"/>
          <w:szCs w:val="24"/>
        </w:rPr>
        <w:t>immediat</w:t>
      </w:r>
      <w:r>
        <w:rPr>
          <w:color w:val="000000"/>
          <w:sz w:val="24"/>
          <w:szCs w:val="24"/>
        </w:rPr>
        <w:t>e</w:t>
      </w:r>
      <w:r w:rsidRPr="00E374BE">
        <w:rPr>
          <w:color w:val="000000"/>
          <w:sz w:val="24"/>
          <w:szCs w:val="24"/>
        </w:rPr>
        <w:t>ly notify</w:t>
      </w:r>
      <w:r w:rsidRPr="00ED675C">
        <w:rPr>
          <w:color w:val="000000"/>
          <w:sz w:val="24"/>
          <w:szCs w:val="24"/>
        </w:rPr>
        <w:t xml:space="preserve"> the name of the new PI via certified mail to </w:t>
      </w:r>
      <w:hyperlink r:id="rId14" w:history="1">
        <w:r w:rsidRPr="009A0695">
          <w:rPr>
            <w:rStyle w:val="Hyperlink"/>
            <w:sz w:val="24"/>
            <w:szCs w:val="24"/>
          </w:rPr>
          <w:t>dgsp09.pec@cert.esteri.it</w:t>
        </w:r>
      </w:hyperlink>
      <w:r w:rsidRPr="00AD6D43">
        <w:rPr>
          <w:color w:val="000000"/>
          <w:sz w:val="24"/>
          <w:szCs w:val="24"/>
        </w:rPr>
        <w:t xml:space="preserve">. Without </w:t>
      </w:r>
      <w:r>
        <w:rPr>
          <w:color w:val="000000"/>
          <w:sz w:val="24"/>
          <w:szCs w:val="24"/>
        </w:rPr>
        <w:t>this</w:t>
      </w:r>
      <w:r w:rsidRPr="00AD6D43">
        <w:rPr>
          <w:color w:val="000000"/>
          <w:sz w:val="24"/>
          <w:szCs w:val="24"/>
        </w:rPr>
        <w:t xml:space="preserve"> fulfilment, no further </w:t>
      </w:r>
      <w:proofErr w:type="spellStart"/>
      <w:r w:rsidRPr="00AD6D43">
        <w:rPr>
          <w:color w:val="000000"/>
          <w:sz w:val="24"/>
          <w:szCs w:val="24"/>
        </w:rPr>
        <w:t>secondments</w:t>
      </w:r>
      <w:proofErr w:type="spellEnd"/>
      <w:r w:rsidRPr="00AD6D43">
        <w:rPr>
          <w:color w:val="000000"/>
          <w:sz w:val="24"/>
          <w:szCs w:val="24"/>
        </w:rPr>
        <w:t xml:space="preserve"> will be funded. </w:t>
      </w:r>
    </w:p>
    <w:p w14:paraId="33325F62" w14:textId="77777777" w:rsidR="009B6AB2" w:rsidRPr="007636A6" w:rsidRDefault="009B6AB2" w:rsidP="009B6AB2">
      <w:pPr>
        <w:pStyle w:val="ListParagraph"/>
        <w:numPr>
          <w:ilvl w:val="0"/>
          <w:numId w:val="36"/>
        </w:numPr>
        <w:tabs>
          <w:tab w:val="left" w:pos="360"/>
        </w:tabs>
        <w:spacing w:after="120" w:line="240" w:lineRule="auto"/>
        <w:ind w:right="20"/>
        <w:jc w:val="both"/>
        <w:rPr>
          <w:color w:val="000000"/>
          <w:sz w:val="24"/>
          <w:szCs w:val="24"/>
        </w:rPr>
      </w:pPr>
      <w:r w:rsidRPr="007636A6">
        <w:t>Any changes in the composition of the two research teams during the period of validity of the E.P. must be notified in advance to MAECI by the Italian PI via certified e-mail</w:t>
      </w:r>
      <w:r>
        <w:rPr>
          <w:b/>
          <w:i/>
        </w:rPr>
        <w:t xml:space="preserve"> </w:t>
      </w:r>
      <w:r w:rsidRPr="00AB1644">
        <w:rPr>
          <w:color w:val="000000"/>
          <w:sz w:val="24"/>
          <w:szCs w:val="24"/>
        </w:rPr>
        <w:t xml:space="preserve">to </w:t>
      </w:r>
      <w:hyperlink r:id="rId15" w:history="1">
        <w:r w:rsidRPr="009A0695">
          <w:rPr>
            <w:rStyle w:val="Hyperlink"/>
            <w:sz w:val="24"/>
            <w:szCs w:val="24"/>
          </w:rPr>
          <w:t>dgsp09.pec@cert.esteri.it</w:t>
        </w:r>
      </w:hyperlink>
      <w:r w:rsidRPr="00E374BE">
        <w:rPr>
          <w:b/>
          <w:i/>
        </w:rPr>
        <w:t>.</w:t>
      </w:r>
    </w:p>
    <w:p w14:paraId="58E39572" w14:textId="77777777" w:rsidR="009B6AB2" w:rsidRDefault="009B6AB2" w:rsidP="00701346">
      <w:pPr>
        <w:tabs>
          <w:tab w:val="left" w:pos="426"/>
        </w:tabs>
        <w:spacing w:after="120"/>
        <w:ind w:left="20"/>
        <w:jc w:val="both"/>
        <w:rPr>
          <w:b/>
          <w:color w:val="1F497D"/>
          <w:sz w:val="24"/>
          <w:szCs w:val="24"/>
        </w:rPr>
      </w:pPr>
    </w:p>
    <w:p w14:paraId="7B489C87" w14:textId="1FE2BFC4" w:rsidR="00701346" w:rsidRPr="00082D90" w:rsidRDefault="00701346" w:rsidP="00701346">
      <w:pPr>
        <w:tabs>
          <w:tab w:val="left" w:pos="426"/>
        </w:tabs>
        <w:spacing w:after="120"/>
        <w:ind w:left="20"/>
        <w:jc w:val="both"/>
        <w:rPr>
          <w:b/>
          <w:color w:val="1F497D"/>
          <w:sz w:val="24"/>
          <w:szCs w:val="24"/>
        </w:rPr>
      </w:pPr>
      <w:r w:rsidRPr="00082D90">
        <w:rPr>
          <w:b/>
          <w:color w:val="1F497D"/>
          <w:sz w:val="24"/>
          <w:szCs w:val="24"/>
        </w:rPr>
        <w:lastRenderedPageBreak/>
        <w:t>4</w:t>
      </w:r>
      <w:r w:rsidRPr="00082D90">
        <w:rPr>
          <w:color w:val="1F497D"/>
          <w:sz w:val="24"/>
          <w:szCs w:val="24"/>
        </w:rPr>
        <w:tab/>
      </w:r>
      <w:r w:rsidRPr="00082D90">
        <w:rPr>
          <w:b/>
          <w:color w:val="1F497D"/>
          <w:sz w:val="24"/>
          <w:szCs w:val="24"/>
        </w:rPr>
        <w:t>EVALUATION PROCEDURES</w:t>
      </w:r>
    </w:p>
    <w:p w14:paraId="2BA9D4D1" w14:textId="77777777" w:rsidR="00701346" w:rsidRPr="00082D90" w:rsidRDefault="00701346" w:rsidP="00701346">
      <w:pPr>
        <w:spacing w:after="120"/>
        <w:ind w:left="20"/>
        <w:jc w:val="both"/>
        <w:rPr>
          <w:sz w:val="24"/>
          <w:szCs w:val="24"/>
        </w:rPr>
      </w:pPr>
      <w:r w:rsidRPr="00082D90">
        <w:rPr>
          <w:sz w:val="24"/>
          <w:szCs w:val="24"/>
        </w:rPr>
        <w:t xml:space="preserve">After the call closure, all submitted proposals will undergo formal eligibility checks before moving to the two-step evaluation process. The first step is performed at the national level to identify a shortlist of proposals to be considered for funding. The second step of the evaluation process is performed at the bilateral level: the two Parties will reach consensus on the final list of projects eligible for funding during the meeting of the Joint Commission, which includes representatives from both countries. The selected projects will be included in the text of the Executive </w:t>
      </w:r>
      <w:proofErr w:type="spellStart"/>
      <w:r w:rsidRPr="00082D90">
        <w:rPr>
          <w:sz w:val="24"/>
          <w:szCs w:val="24"/>
        </w:rPr>
        <w:t>Programme</w:t>
      </w:r>
      <w:proofErr w:type="spellEnd"/>
      <w:r w:rsidRPr="00082D90">
        <w:rPr>
          <w:sz w:val="24"/>
          <w:szCs w:val="24"/>
        </w:rPr>
        <w:t>, to be posted on the websites of both Parties as indicated below.</w:t>
      </w:r>
    </w:p>
    <w:p w14:paraId="2D560D73" w14:textId="7AD6C9E3" w:rsidR="00701346" w:rsidRPr="00082D90" w:rsidRDefault="00701346" w:rsidP="00701346">
      <w:pPr>
        <w:spacing w:after="120"/>
        <w:ind w:left="20"/>
        <w:jc w:val="both"/>
        <w:rPr>
          <w:i/>
          <w:sz w:val="24"/>
          <w:szCs w:val="24"/>
        </w:rPr>
      </w:pPr>
      <w:r w:rsidRPr="00082D90">
        <w:rPr>
          <w:i/>
          <w:sz w:val="24"/>
          <w:szCs w:val="24"/>
        </w:rPr>
        <w:t>Proposals will be evaluated according to the following criteria:</w:t>
      </w:r>
    </w:p>
    <w:p w14:paraId="594EBF1B" w14:textId="77777777" w:rsidR="00701346" w:rsidRPr="00082D90" w:rsidRDefault="00701346" w:rsidP="00701346">
      <w:pPr>
        <w:numPr>
          <w:ilvl w:val="0"/>
          <w:numId w:val="38"/>
        </w:numPr>
        <w:tabs>
          <w:tab w:val="left" w:pos="720"/>
        </w:tabs>
        <w:ind w:left="720" w:hanging="360"/>
        <w:jc w:val="both"/>
        <w:rPr>
          <w:sz w:val="24"/>
          <w:szCs w:val="24"/>
        </w:rPr>
      </w:pPr>
      <w:r w:rsidRPr="00082D90">
        <w:rPr>
          <w:sz w:val="24"/>
          <w:szCs w:val="24"/>
        </w:rPr>
        <w:t>Scientific relevance of the proposed research</w:t>
      </w:r>
    </w:p>
    <w:p w14:paraId="3D064FD7" w14:textId="77777777" w:rsidR="00701346" w:rsidRPr="00082D90" w:rsidRDefault="00701346" w:rsidP="00701346">
      <w:pPr>
        <w:numPr>
          <w:ilvl w:val="0"/>
          <w:numId w:val="38"/>
        </w:numPr>
        <w:tabs>
          <w:tab w:val="left" w:pos="720"/>
        </w:tabs>
        <w:spacing w:line="237" w:lineRule="auto"/>
        <w:ind w:left="720" w:hanging="360"/>
        <w:jc w:val="both"/>
        <w:rPr>
          <w:sz w:val="24"/>
          <w:szCs w:val="24"/>
        </w:rPr>
      </w:pPr>
      <w:r w:rsidRPr="00082D90">
        <w:rPr>
          <w:sz w:val="24"/>
          <w:szCs w:val="24"/>
        </w:rPr>
        <w:t>Methodology and documentation</w:t>
      </w:r>
    </w:p>
    <w:p w14:paraId="145890BB" w14:textId="77777777" w:rsidR="00701346" w:rsidRPr="00082D90" w:rsidRDefault="00701346" w:rsidP="00701346">
      <w:pPr>
        <w:numPr>
          <w:ilvl w:val="0"/>
          <w:numId w:val="38"/>
        </w:numPr>
        <w:tabs>
          <w:tab w:val="left" w:pos="720"/>
        </w:tabs>
        <w:spacing w:line="237" w:lineRule="auto"/>
        <w:ind w:left="720" w:hanging="360"/>
        <w:jc w:val="both"/>
        <w:rPr>
          <w:sz w:val="24"/>
          <w:szCs w:val="24"/>
        </w:rPr>
      </w:pPr>
      <w:r w:rsidRPr="00082D90">
        <w:rPr>
          <w:sz w:val="24"/>
          <w:szCs w:val="24"/>
        </w:rPr>
        <w:t>Qualification and expertise of the research teams</w:t>
      </w:r>
    </w:p>
    <w:p w14:paraId="2FA7DAB7" w14:textId="2401BFC8" w:rsidR="00701346" w:rsidRPr="00082D90" w:rsidRDefault="00701346" w:rsidP="00701346">
      <w:pPr>
        <w:numPr>
          <w:ilvl w:val="0"/>
          <w:numId w:val="38"/>
        </w:numPr>
        <w:tabs>
          <w:tab w:val="left" w:pos="720"/>
        </w:tabs>
        <w:spacing w:line="237" w:lineRule="auto"/>
        <w:ind w:left="720" w:hanging="360"/>
        <w:jc w:val="both"/>
        <w:rPr>
          <w:sz w:val="24"/>
          <w:szCs w:val="24"/>
        </w:rPr>
      </w:pPr>
      <w:r w:rsidRPr="00082D90">
        <w:rPr>
          <w:sz w:val="24"/>
          <w:szCs w:val="24"/>
        </w:rPr>
        <w:t xml:space="preserve">Added value of the proposed researchers exchange for project activities </w:t>
      </w:r>
    </w:p>
    <w:p w14:paraId="557E6A4F" w14:textId="77777777" w:rsidR="00701346" w:rsidRPr="00082D90" w:rsidRDefault="00701346" w:rsidP="00701346">
      <w:pPr>
        <w:numPr>
          <w:ilvl w:val="0"/>
          <w:numId w:val="38"/>
        </w:numPr>
        <w:tabs>
          <w:tab w:val="left" w:pos="720"/>
        </w:tabs>
        <w:spacing w:line="237" w:lineRule="auto"/>
        <w:ind w:left="720" w:hanging="360"/>
        <w:jc w:val="both"/>
        <w:rPr>
          <w:sz w:val="24"/>
          <w:szCs w:val="24"/>
        </w:rPr>
      </w:pPr>
      <w:r w:rsidRPr="00082D90">
        <w:rPr>
          <w:sz w:val="24"/>
          <w:szCs w:val="24"/>
        </w:rPr>
        <w:t>Added value of the bilateral cooperation</w:t>
      </w:r>
    </w:p>
    <w:p w14:paraId="6DC12BA4" w14:textId="77777777" w:rsidR="00701346" w:rsidRPr="00082D90" w:rsidRDefault="00701346" w:rsidP="00701346">
      <w:pPr>
        <w:numPr>
          <w:ilvl w:val="0"/>
          <w:numId w:val="38"/>
        </w:numPr>
        <w:tabs>
          <w:tab w:val="left" w:pos="720"/>
        </w:tabs>
        <w:spacing w:line="237" w:lineRule="auto"/>
        <w:ind w:left="720" w:hanging="360"/>
        <w:jc w:val="both"/>
        <w:rPr>
          <w:sz w:val="24"/>
          <w:szCs w:val="24"/>
        </w:rPr>
      </w:pPr>
      <w:r w:rsidRPr="00082D90">
        <w:rPr>
          <w:sz w:val="24"/>
          <w:szCs w:val="24"/>
        </w:rPr>
        <w:t>Involvement of early career scientists</w:t>
      </w:r>
    </w:p>
    <w:p w14:paraId="26B435B4" w14:textId="77777777" w:rsidR="00701346" w:rsidRPr="00082D90" w:rsidRDefault="00701346" w:rsidP="00701346">
      <w:pPr>
        <w:spacing w:line="14" w:lineRule="auto"/>
        <w:jc w:val="both"/>
        <w:rPr>
          <w:sz w:val="24"/>
          <w:szCs w:val="24"/>
        </w:rPr>
      </w:pPr>
    </w:p>
    <w:p w14:paraId="6A7D0F6F" w14:textId="77777777" w:rsidR="00701346" w:rsidRPr="00082D90" w:rsidRDefault="00701346" w:rsidP="00701346">
      <w:pPr>
        <w:numPr>
          <w:ilvl w:val="0"/>
          <w:numId w:val="38"/>
        </w:numPr>
        <w:tabs>
          <w:tab w:val="left" w:pos="720"/>
        </w:tabs>
        <w:spacing w:after="120" w:line="237" w:lineRule="auto"/>
        <w:ind w:left="720" w:hanging="360"/>
        <w:jc w:val="both"/>
        <w:rPr>
          <w:sz w:val="24"/>
          <w:szCs w:val="24"/>
        </w:rPr>
      </w:pPr>
      <w:r w:rsidRPr="00082D90">
        <w:rPr>
          <w:sz w:val="24"/>
          <w:szCs w:val="24"/>
        </w:rPr>
        <w:t>Exploitation and dissemination of the results</w:t>
      </w:r>
    </w:p>
    <w:p w14:paraId="5AC5F562" w14:textId="77777777" w:rsidR="00701346" w:rsidRPr="00082D90" w:rsidRDefault="00701346" w:rsidP="00701346">
      <w:pPr>
        <w:spacing w:line="270" w:lineRule="auto"/>
        <w:jc w:val="both"/>
        <w:rPr>
          <w:sz w:val="24"/>
          <w:szCs w:val="24"/>
        </w:rPr>
      </w:pPr>
    </w:p>
    <w:p w14:paraId="77638531" w14:textId="77777777" w:rsidR="00701346" w:rsidRPr="00082D90" w:rsidRDefault="00701346" w:rsidP="00701346">
      <w:pPr>
        <w:tabs>
          <w:tab w:val="left" w:pos="284"/>
        </w:tabs>
        <w:spacing w:after="120"/>
        <w:ind w:left="20"/>
        <w:jc w:val="both"/>
        <w:rPr>
          <w:b/>
          <w:color w:val="1F497D"/>
          <w:sz w:val="24"/>
          <w:szCs w:val="24"/>
        </w:rPr>
      </w:pPr>
      <w:bookmarkStart w:id="1" w:name="30j0zll" w:colFirst="0" w:colLast="0"/>
      <w:bookmarkEnd w:id="1"/>
      <w:r w:rsidRPr="00082D90">
        <w:rPr>
          <w:b/>
          <w:color w:val="1F497D"/>
          <w:sz w:val="24"/>
          <w:szCs w:val="24"/>
        </w:rPr>
        <w:t>5</w:t>
      </w:r>
      <w:r w:rsidRPr="00082D90">
        <w:rPr>
          <w:color w:val="1F497D"/>
          <w:sz w:val="24"/>
          <w:szCs w:val="24"/>
        </w:rPr>
        <w:tab/>
      </w:r>
      <w:r w:rsidRPr="00082D90">
        <w:rPr>
          <w:b/>
          <w:color w:val="1F497D"/>
          <w:sz w:val="24"/>
          <w:szCs w:val="24"/>
        </w:rPr>
        <w:t>FUNDING PROCEDURES</w:t>
      </w:r>
    </w:p>
    <w:p w14:paraId="3FF9ABC7" w14:textId="77777777" w:rsidR="00701346" w:rsidRPr="00082D90" w:rsidRDefault="00701346" w:rsidP="00701346">
      <w:pPr>
        <w:spacing w:after="120"/>
        <w:ind w:left="20" w:right="40"/>
        <w:jc w:val="both"/>
        <w:rPr>
          <w:b/>
          <w:i/>
          <w:sz w:val="24"/>
          <w:szCs w:val="24"/>
        </w:rPr>
      </w:pPr>
      <w:r w:rsidRPr="00082D90">
        <w:rPr>
          <w:b/>
          <w:i/>
          <w:sz w:val="24"/>
          <w:szCs w:val="24"/>
        </w:rPr>
        <w:t xml:space="preserve">Funding will be granted to the projects listed in the Executive </w:t>
      </w:r>
      <w:proofErr w:type="spellStart"/>
      <w:r w:rsidRPr="00082D90">
        <w:rPr>
          <w:b/>
          <w:i/>
          <w:sz w:val="24"/>
          <w:szCs w:val="24"/>
        </w:rPr>
        <w:t>Programme</w:t>
      </w:r>
      <w:proofErr w:type="spellEnd"/>
      <w:r w:rsidRPr="00082D90">
        <w:rPr>
          <w:b/>
          <w:i/>
          <w:sz w:val="24"/>
          <w:szCs w:val="24"/>
        </w:rPr>
        <w:t xml:space="preserve"> within the limits of the available annual resources of each Party.</w:t>
      </w:r>
    </w:p>
    <w:p w14:paraId="6F8C499C" w14:textId="77777777" w:rsidR="00701346" w:rsidRPr="00B160B9" w:rsidRDefault="00701346" w:rsidP="00701346">
      <w:pPr>
        <w:numPr>
          <w:ilvl w:val="0"/>
          <w:numId w:val="39"/>
        </w:numPr>
        <w:pBdr>
          <w:top w:val="nil"/>
          <w:left w:val="nil"/>
          <w:bottom w:val="nil"/>
          <w:right w:val="nil"/>
          <w:between w:val="nil"/>
        </w:pBdr>
        <w:spacing w:line="276" w:lineRule="auto"/>
        <w:ind w:right="40"/>
        <w:jc w:val="both"/>
        <w:rPr>
          <w:b/>
          <w:sz w:val="24"/>
          <w:szCs w:val="24"/>
        </w:rPr>
      </w:pPr>
      <w:r w:rsidRPr="00082D90">
        <w:rPr>
          <w:sz w:val="24"/>
          <w:szCs w:val="24"/>
        </w:rPr>
        <w:t xml:space="preserve">Only the costs for travel and subsistence will be supported by the Parties. </w:t>
      </w:r>
      <w:r w:rsidRPr="00B160B9">
        <w:rPr>
          <w:b/>
          <w:color w:val="FF0000"/>
          <w:sz w:val="24"/>
          <w:szCs w:val="24"/>
        </w:rPr>
        <w:t>No support for research expenses (consumables, manpower, equipment etc.) should be expected or proposed under this funding scheme</w:t>
      </w:r>
      <w:r w:rsidRPr="00B160B9">
        <w:rPr>
          <w:b/>
          <w:sz w:val="24"/>
          <w:szCs w:val="24"/>
        </w:rPr>
        <w:t>.</w:t>
      </w:r>
    </w:p>
    <w:p w14:paraId="73F0E81F" w14:textId="77777777" w:rsidR="00701346" w:rsidRPr="00082D90" w:rsidRDefault="00701346" w:rsidP="00701346">
      <w:pPr>
        <w:pStyle w:val="ListParagraph"/>
        <w:numPr>
          <w:ilvl w:val="0"/>
          <w:numId w:val="39"/>
        </w:numPr>
        <w:spacing w:after="0" w:line="240" w:lineRule="auto"/>
        <w:rPr>
          <w:color w:val="000000"/>
          <w:sz w:val="24"/>
          <w:szCs w:val="24"/>
        </w:rPr>
      </w:pPr>
      <w:r w:rsidRPr="00082D90">
        <w:rPr>
          <w:color w:val="000000"/>
          <w:sz w:val="24"/>
          <w:szCs w:val="24"/>
        </w:rPr>
        <w:t xml:space="preserve">For each year of the project, 1 short-term stay (up to 10 days) and 1 long-term stay (up to 30 days) in each of both countries will be funded. Such </w:t>
      </w:r>
      <w:proofErr w:type="spellStart"/>
      <w:r w:rsidRPr="00082D90">
        <w:rPr>
          <w:color w:val="000000"/>
          <w:sz w:val="24"/>
          <w:szCs w:val="24"/>
        </w:rPr>
        <w:t>secondments</w:t>
      </w:r>
      <w:proofErr w:type="spellEnd"/>
      <w:r w:rsidRPr="00082D90">
        <w:rPr>
          <w:color w:val="000000"/>
          <w:sz w:val="24"/>
          <w:szCs w:val="24"/>
        </w:rPr>
        <w:t xml:space="preserve"> might also be carried on in one solution not exceeding 40 days per year. </w:t>
      </w:r>
    </w:p>
    <w:p w14:paraId="7C05D03D" w14:textId="77777777" w:rsidR="00701346" w:rsidRPr="00082D90" w:rsidRDefault="00701346" w:rsidP="00701346">
      <w:pPr>
        <w:numPr>
          <w:ilvl w:val="0"/>
          <w:numId w:val="39"/>
        </w:numPr>
        <w:pBdr>
          <w:top w:val="nil"/>
          <w:left w:val="nil"/>
          <w:bottom w:val="nil"/>
          <w:right w:val="nil"/>
          <w:between w:val="nil"/>
        </w:pBdr>
        <w:spacing w:after="120" w:line="276" w:lineRule="auto"/>
        <w:ind w:right="40"/>
        <w:jc w:val="both"/>
        <w:rPr>
          <w:color w:val="000000"/>
          <w:sz w:val="24"/>
          <w:szCs w:val="24"/>
        </w:rPr>
      </w:pPr>
      <w:r w:rsidRPr="00082D90">
        <w:rPr>
          <w:color w:val="000000"/>
          <w:sz w:val="24"/>
          <w:szCs w:val="24"/>
        </w:rPr>
        <w:t>The sending Party will pay travel expenses whereas the hosting Party will fund subsistence costs.</w:t>
      </w:r>
    </w:p>
    <w:p w14:paraId="0612B26B" w14:textId="77777777" w:rsidR="00701346" w:rsidRPr="00082D90" w:rsidRDefault="00701346" w:rsidP="00701346">
      <w:pPr>
        <w:spacing w:line="273" w:lineRule="auto"/>
        <w:ind w:right="20"/>
        <w:jc w:val="both"/>
        <w:rPr>
          <w:sz w:val="24"/>
          <w:szCs w:val="24"/>
        </w:rPr>
      </w:pPr>
      <w:r w:rsidRPr="00082D90">
        <w:rPr>
          <w:b/>
          <w:sz w:val="24"/>
          <w:szCs w:val="24"/>
          <w:u w:val="single"/>
        </w:rPr>
        <w:t>The Italian Party</w:t>
      </w:r>
      <w:r w:rsidRPr="00082D90">
        <w:rPr>
          <w:sz w:val="24"/>
          <w:szCs w:val="24"/>
        </w:rPr>
        <w:t xml:space="preserve"> will pay international travel expenses to scientists of the Italian team visiting India, will provide scientists of the Indian team visiting Italy with medical insurance and will cover their subsistence costs with the following contribution:</w:t>
      </w:r>
    </w:p>
    <w:p w14:paraId="165368E6" w14:textId="77777777" w:rsidR="00701346" w:rsidRPr="00082D90" w:rsidRDefault="00701346" w:rsidP="00701346">
      <w:pPr>
        <w:spacing w:line="14" w:lineRule="auto"/>
        <w:jc w:val="both"/>
        <w:rPr>
          <w:sz w:val="24"/>
          <w:szCs w:val="24"/>
        </w:rPr>
      </w:pPr>
    </w:p>
    <w:p w14:paraId="18EBF19C" w14:textId="77777777" w:rsidR="00701346" w:rsidRPr="00082D90" w:rsidRDefault="00701346" w:rsidP="00701346">
      <w:pPr>
        <w:numPr>
          <w:ilvl w:val="0"/>
          <w:numId w:val="27"/>
        </w:numPr>
        <w:pBdr>
          <w:top w:val="nil"/>
          <w:left w:val="nil"/>
          <w:bottom w:val="nil"/>
          <w:right w:val="nil"/>
          <w:between w:val="nil"/>
        </w:pBdr>
        <w:spacing w:after="120"/>
        <w:ind w:left="709" w:hanging="284"/>
        <w:jc w:val="both"/>
        <w:rPr>
          <w:color w:val="000000"/>
          <w:sz w:val="24"/>
          <w:szCs w:val="24"/>
        </w:rPr>
      </w:pPr>
      <w:r w:rsidRPr="00082D90">
        <w:rPr>
          <w:color w:val="000000"/>
          <w:sz w:val="24"/>
          <w:szCs w:val="24"/>
        </w:rPr>
        <w:t>Short stays 99 €/day, from day 1 to day 10</w:t>
      </w:r>
    </w:p>
    <w:p w14:paraId="2EA0AE09" w14:textId="77777777" w:rsidR="00701346" w:rsidRPr="00082D90" w:rsidRDefault="00701346" w:rsidP="00701346">
      <w:pPr>
        <w:numPr>
          <w:ilvl w:val="0"/>
          <w:numId w:val="27"/>
        </w:numPr>
        <w:pBdr>
          <w:top w:val="nil"/>
          <w:left w:val="nil"/>
          <w:bottom w:val="nil"/>
          <w:right w:val="nil"/>
          <w:between w:val="nil"/>
        </w:pBdr>
        <w:spacing w:after="120"/>
        <w:ind w:left="709" w:hanging="284"/>
        <w:jc w:val="both"/>
        <w:rPr>
          <w:color w:val="000000"/>
          <w:sz w:val="24"/>
          <w:szCs w:val="24"/>
        </w:rPr>
      </w:pPr>
      <w:r w:rsidRPr="00082D90">
        <w:rPr>
          <w:color w:val="000000"/>
          <w:sz w:val="24"/>
          <w:szCs w:val="24"/>
        </w:rPr>
        <w:t xml:space="preserve">Long stays 99 €/day, from day 1 to day </w:t>
      </w:r>
      <w:proofErr w:type="gramStart"/>
      <w:r w:rsidRPr="00082D90">
        <w:rPr>
          <w:color w:val="000000"/>
          <w:sz w:val="24"/>
          <w:szCs w:val="24"/>
        </w:rPr>
        <w:t>10;  38</w:t>
      </w:r>
      <w:proofErr w:type="gramEnd"/>
      <w:r w:rsidRPr="00082D90">
        <w:rPr>
          <w:color w:val="000000"/>
          <w:sz w:val="24"/>
          <w:szCs w:val="24"/>
        </w:rPr>
        <w:t xml:space="preserve"> €/day, from day 11 to day 30</w:t>
      </w:r>
    </w:p>
    <w:p w14:paraId="7BB1A6F7" w14:textId="77777777" w:rsidR="00701346" w:rsidRPr="00082D90" w:rsidRDefault="00701346" w:rsidP="00701346">
      <w:pPr>
        <w:spacing w:after="120"/>
        <w:ind w:left="20" w:right="40"/>
        <w:jc w:val="both"/>
        <w:rPr>
          <w:b/>
          <w:sz w:val="24"/>
          <w:szCs w:val="24"/>
          <w:u w:val="single"/>
        </w:rPr>
      </w:pPr>
    </w:p>
    <w:p w14:paraId="199546E8" w14:textId="7959E4DB" w:rsidR="00701346" w:rsidRPr="00082D90" w:rsidRDefault="00701346" w:rsidP="00701346">
      <w:pPr>
        <w:spacing w:after="120"/>
        <w:ind w:left="20" w:right="40"/>
        <w:jc w:val="both"/>
        <w:rPr>
          <w:sz w:val="24"/>
          <w:szCs w:val="24"/>
        </w:rPr>
      </w:pPr>
      <w:r w:rsidRPr="00082D90">
        <w:rPr>
          <w:b/>
          <w:sz w:val="24"/>
          <w:szCs w:val="24"/>
          <w:u w:val="single"/>
        </w:rPr>
        <w:t>The Indian Party</w:t>
      </w:r>
      <w:r w:rsidRPr="00082D90">
        <w:rPr>
          <w:sz w:val="24"/>
          <w:szCs w:val="24"/>
        </w:rPr>
        <w:t xml:space="preserve"> will pay the international travel expenses including visa fee to the Indian scientists visiting their Italian partner under the jointly funded </w:t>
      </w:r>
      <w:r w:rsidR="00366DC6" w:rsidRPr="00082D90">
        <w:rPr>
          <w:sz w:val="24"/>
          <w:szCs w:val="24"/>
        </w:rPr>
        <w:t>proposals</w:t>
      </w:r>
      <w:r w:rsidRPr="00082D90">
        <w:rPr>
          <w:sz w:val="24"/>
          <w:szCs w:val="24"/>
        </w:rPr>
        <w:t xml:space="preserve">. Indian party will also provide local hospitality and medical insurance for the visiting Italian scientists (fully furnished accommodation and per diem @ </w:t>
      </w:r>
      <w:proofErr w:type="spellStart"/>
      <w:r w:rsidRPr="00082D90">
        <w:rPr>
          <w:sz w:val="24"/>
          <w:szCs w:val="24"/>
        </w:rPr>
        <w:t>Rs</w:t>
      </w:r>
      <w:proofErr w:type="spellEnd"/>
      <w:r w:rsidRPr="00082D90">
        <w:rPr>
          <w:sz w:val="24"/>
          <w:szCs w:val="24"/>
        </w:rPr>
        <w:t>. 4000 per day for 1</w:t>
      </w:r>
      <w:r w:rsidRPr="00082D90">
        <w:rPr>
          <w:sz w:val="24"/>
          <w:szCs w:val="24"/>
          <w:vertAlign w:val="superscript"/>
        </w:rPr>
        <w:t>st</w:t>
      </w:r>
      <w:r w:rsidRPr="00082D90">
        <w:rPr>
          <w:sz w:val="24"/>
          <w:szCs w:val="24"/>
        </w:rPr>
        <w:t xml:space="preserve"> 14 days </w:t>
      </w:r>
      <w:proofErr w:type="spellStart"/>
      <w:r w:rsidRPr="00082D90">
        <w:rPr>
          <w:sz w:val="24"/>
          <w:szCs w:val="24"/>
        </w:rPr>
        <w:t>i.e</w:t>
      </w:r>
      <w:proofErr w:type="spellEnd"/>
      <w:r w:rsidRPr="00082D90">
        <w:rPr>
          <w:sz w:val="24"/>
          <w:szCs w:val="24"/>
        </w:rPr>
        <w:t xml:space="preserve"> day 1 to day 14; </w:t>
      </w:r>
      <w:proofErr w:type="spellStart"/>
      <w:r w:rsidRPr="00082D90">
        <w:rPr>
          <w:sz w:val="24"/>
          <w:szCs w:val="24"/>
        </w:rPr>
        <w:t>Rs</w:t>
      </w:r>
      <w:proofErr w:type="spellEnd"/>
      <w:r w:rsidRPr="00082D90">
        <w:rPr>
          <w:sz w:val="24"/>
          <w:szCs w:val="24"/>
        </w:rPr>
        <w:t xml:space="preserve">. 3000 per day for subsequent days </w:t>
      </w:r>
      <w:proofErr w:type="spellStart"/>
      <w:r w:rsidRPr="00082D90">
        <w:rPr>
          <w:sz w:val="24"/>
          <w:szCs w:val="24"/>
        </w:rPr>
        <w:t>i.e</w:t>
      </w:r>
      <w:proofErr w:type="spellEnd"/>
      <w:r w:rsidRPr="00082D90">
        <w:rPr>
          <w:sz w:val="24"/>
          <w:szCs w:val="24"/>
        </w:rPr>
        <w:t xml:space="preserve"> day 15 to day 30) under the jointly selected </w:t>
      </w:r>
      <w:r w:rsidR="00366DC6" w:rsidRPr="00082D90">
        <w:rPr>
          <w:sz w:val="24"/>
          <w:szCs w:val="24"/>
        </w:rPr>
        <w:t>proposals</w:t>
      </w:r>
      <w:r w:rsidRPr="00082D90">
        <w:rPr>
          <w:sz w:val="24"/>
          <w:szCs w:val="24"/>
        </w:rPr>
        <w:t>.</w:t>
      </w:r>
    </w:p>
    <w:p w14:paraId="0ECDF439" w14:textId="5120BE06" w:rsidR="00701346" w:rsidRDefault="00701346" w:rsidP="00701346">
      <w:pPr>
        <w:spacing w:after="120"/>
        <w:ind w:left="20" w:right="40"/>
        <w:jc w:val="both"/>
        <w:rPr>
          <w:sz w:val="24"/>
          <w:szCs w:val="24"/>
        </w:rPr>
      </w:pPr>
    </w:p>
    <w:p w14:paraId="7026CBB6" w14:textId="77777777" w:rsidR="009B6AB2" w:rsidRPr="00082D90" w:rsidRDefault="009B6AB2" w:rsidP="00701346">
      <w:pPr>
        <w:spacing w:after="120"/>
        <w:ind w:left="20" w:right="40"/>
        <w:jc w:val="both"/>
        <w:rPr>
          <w:sz w:val="24"/>
          <w:szCs w:val="24"/>
        </w:rPr>
      </w:pPr>
      <w:bookmarkStart w:id="2" w:name="_GoBack"/>
      <w:bookmarkEnd w:id="2"/>
    </w:p>
    <w:p w14:paraId="0A4AA5E5" w14:textId="77777777" w:rsidR="00701346" w:rsidRPr="00082D90" w:rsidRDefault="00701346" w:rsidP="00701346">
      <w:pPr>
        <w:tabs>
          <w:tab w:val="left" w:pos="700"/>
        </w:tabs>
        <w:spacing w:after="120"/>
        <w:ind w:left="20"/>
        <w:jc w:val="both"/>
        <w:rPr>
          <w:b/>
          <w:color w:val="1F497D"/>
          <w:sz w:val="24"/>
          <w:szCs w:val="24"/>
        </w:rPr>
      </w:pPr>
      <w:r w:rsidRPr="00082D90">
        <w:rPr>
          <w:b/>
          <w:color w:val="1F497D"/>
          <w:sz w:val="24"/>
          <w:szCs w:val="24"/>
        </w:rPr>
        <w:lastRenderedPageBreak/>
        <w:t>6. PUBLICATION OF THE OUTCOMES</w:t>
      </w:r>
    </w:p>
    <w:p w14:paraId="2CA65754" w14:textId="77777777" w:rsidR="00082D90" w:rsidRPr="00082D90" w:rsidRDefault="00082D90" w:rsidP="00082D90">
      <w:pPr>
        <w:spacing w:after="120"/>
        <w:jc w:val="both"/>
        <w:rPr>
          <w:b/>
          <w:sz w:val="24"/>
          <w:szCs w:val="24"/>
        </w:rPr>
      </w:pPr>
      <w:r w:rsidRPr="00082D90">
        <w:rPr>
          <w:b/>
          <w:sz w:val="24"/>
          <w:szCs w:val="24"/>
        </w:rPr>
        <w:t xml:space="preserve">Indian Party: </w:t>
      </w:r>
      <w:r w:rsidRPr="00082D90">
        <w:rPr>
          <w:sz w:val="24"/>
          <w:szCs w:val="24"/>
        </w:rPr>
        <w:t>the list of selected projects will be uploaded on the DST</w:t>
      </w:r>
      <w:r w:rsidRPr="00082D90">
        <w:rPr>
          <w:b/>
          <w:sz w:val="24"/>
          <w:szCs w:val="24"/>
        </w:rPr>
        <w:t xml:space="preserve"> </w:t>
      </w:r>
      <w:r w:rsidRPr="00082D90">
        <w:rPr>
          <w:sz w:val="24"/>
          <w:szCs w:val="24"/>
        </w:rPr>
        <w:t xml:space="preserve">website: </w:t>
      </w:r>
      <w:hyperlink r:id="rId16">
        <w:r w:rsidRPr="00082D90">
          <w:rPr>
            <w:color w:val="0000FF"/>
            <w:sz w:val="24"/>
            <w:szCs w:val="24"/>
            <w:u w:val="single"/>
          </w:rPr>
          <w:t>https://dst.gov.in</w:t>
        </w:r>
      </w:hyperlink>
      <w:r w:rsidRPr="00082D90">
        <w:rPr>
          <w:sz w:val="24"/>
          <w:szCs w:val="24"/>
        </w:rPr>
        <w:t xml:space="preserve">  </w:t>
      </w:r>
    </w:p>
    <w:p w14:paraId="76C7DA08" w14:textId="77777777" w:rsidR="00082D90" w:rsidRDefault="00082D90" w:rsidP="00701346">
      <w:pPr>
        <w:spacing w:after="120"/>
        <w:jc w:val="both"/>
        <w:rPr>
          <w:b/>
          <w:sz w:val="24"/>
          <w:szCs w:val="24"/>
        </w:rPr>
      </w:pPr>
    </w:p>
    <w:p w14:paraId="6CCB0579" w14:textId="185E5AA3" w:rsidR="00701346" w:rsidRPr="00082D90" w:rsidRDefault="00701346" w:rsidP="00701346">
      <w:pPr>
        <w:spacing w:after="120"/>
        <w:jc w:val="both"/>
        <w:rPr>
          <w:sz w:val="24"/>
          <w:szCs w:val="24"/>
        </w:rPr>
      </w:pPr>
      <w:r w:rsidRPr="00082D90">
        <w:rPr>
          <w:b/>
          <w:sz w:val="24"/>
          <w:szCs w:val="24"/>
        </w:rPr>
        <w:t>Italian Party</w:t>
      </w:r>
      <w:r w:rsidRPr="00082D90">
        <w:rPr>
          <w:sz w:val="24"/>
          <w:szCs w:val="24"/>
        </w:rPr>
        <w:t xml:space="preserve">: The official text of the Executive </w:t>
      </w:r>
      <w:proofErr w:type="spellStart"/>
      <w:r w:rsidRPr="00082D90">
        <w:rPr>
          <w:sz w:val="24"/>
          <w:szCs w:val="24"/>
        </w:rPr>
        <w:t>Programme</w:t>
      </w:r>
      <w:proofErr w:type="spellEnd"/>
      <w:r w:rsidRPr="00082D90">
        <w:rPr>
          <w:sz w:val="24"/>
          <w:szCs w:val="24"/>
        </w:rPr>
        <w:t xml:space="preserve">, including the list of selected projects, will be published on the MAECI website at the following link: </w:t>
      </w:r>
    </w:p>
    <w:p w14:paraId="439DF781" w14:textId="77777777" w:rsidR="00701346" w:rsidRPr="00082D90" w:rsidRDefault="00B50FD1" w:rsidP="00701346">
      <w:pPr>
        <w:spacing w:after="120"/>
        <w:jc w:val="both"/>
        <w:rPr>
          <w:sz w:val="24"/>
          <w:szCs w:val="24"/>
        </w:rPr>
      </w:pPr>
      <w:hyperlink r:id="rId17">
        <w:r w:rsidR="00701346" w:rsidRPr="00082D90">
          <w:rPr>
            <w:color w:val="0000FF"/>
            <w:sz w:val="24"/>
            <w:szCs w:val="24"/>
            <w:u w:val="single"/>
          </w:rPr>
          <w:t>https://www.esteri.it/it/diplomazia-culturale-e-diplomazia-scientifica/cooperscientificatecnologica/programmiesecutivi/accordi_programmi_culturali_tecnologici/</w:t>
        </w:r>
      </w:hyperlink>
    </w:p>
    <w:p w14:paraId="1E2CF625" w14:textId="77777777" w:rsidR="00701346" w:rsidRPr="00082D90" w:rsidRDefault="00701346" w:rsidP="00701346">
      <w:pPr>
        <w:spacing w:after="120"/>
        <w:jc w:val="both"/>
        <w:rPr>
          <w:b/>
          <w:sz w:val="24"/>
          <w:szCs w:val="24"/>
        </w:rPr>
      </w:pPr>
      <w:r w:rsidRPr="00082D90">
        <w:rPr>
          <w:b/>
          <w:sz w:val="24"/>
          <w:szCs w:val="24"/>
        </w:rPr>
        <w:t>Only the PIs of the selected projects will be notified by e-mail of the outcomes of the selection process.</w:t>
      </w:r>
    </w:p>
    <w:p w14:paraId="367A6DC7" w14:textId="77777777" w:rsidR="00701346" w:rsidRPr="00082D90" w:rsidRDefault="00701346" w:rsidP="00701346">
      <w:pPr>
        <w:ind w:right="20"/>
        <w:jc w:val="both"/>
        <w:rPr>
          <w:sz w:val="24"/>
          <w:szCs w:val="24"/>
        </w:rPr>
      </w:pPr>
    </w:p>
    <w:p w14:paraId="5F7FD823" w14:textId="77777777" w:rsidR="00366DC6" w:rsidRPr="00082D90" w:rsidRDefault="00366DC6" w:rsidP="00701346">
      <w:pPr>
        <w:spacing w:after="120"/>
        <w:rPr>
          <w:b/>
          <w:color w:val="1F497D"/>
          <w:sz w:val="24"/>
          <w:szCs w:val="24"/>
        </w:rPr>
      </w:pPr>
    </w:p>
    <w:p w14:paraId="11D22DE8" w14:textId="12298FD7" w:rsidR="00701346" w:rsidRPr="00082D90" w:rsidRDefault="00701346" w:rsidP="00701346">
      <w:pPr>
        <w:spacing w:after="120"/>
        <w:rPr>
          <w:b/>
          <w:sz w:val="24"/>
          <w:szCs w:val="24"/>
        </w:rPr>
      </w:pPr>
      <w:r w:rsidRPr="00082D90">
        <w:rPr>
          <w:b/>
          <w:color w:val="1F497D"/>
          <w:sz w:val="24"/>
          <w:szCs w:val="24"/>
        </w:rPr>
        <w:t>7. CONTACT INFORMATION</w:t>
      </w:r>
    </w:p>
    <w:p w14:paraId="4737E31D" w14:textId="77777777" w:rsidR="00701346" w:rsidRPr="00082D90" w:rsidRDefault="00701346" w:rsidP="00701346">
      <w:pPr>
        <w:pBdr>
          <w:top w:val="nil"/>
          <w:left w:val="nil"/>
          <w:bottom w:val="nil"/>
          <w:right w:val="nil"/>
          <w:between w:val="nil"/>
        </w:pBdr>
        <w:spacing w:after="120"/>
        <w:rPr>
          <w:color w:val="000000"/>
          <w:sz w:val="24"/>
          <w:szCs w:val="24"/>
        </w:rPr>
      </w:pPr>
      <w:r w:rsidRPr="00082D90">
        <w:rPr>
          <w:color w:val="000000"/>
          <w:sz w:val="24"/>
          <w:szCs w:val="24"/>
        </w:rPr>
        <w:t>For additional information on the present call, applicants can refer to the following contacts:</w:t>
      </w:r>
    </w:p>
    <w:p w14:paraId="4610B477" w14:textId="77777777" w:rsidR="00701346" w:rsidRPr="00082D90" w:rsidRDefault="00701346" w:rsidP="00701346">
      <w:pPr>
        <w:pBdr>
          <w:top w:val="nil"/>
          <w:left w:val="nil"/>
          <w:bottom w:val="nil"/>
          <w:right w:val="nil"/>
          <w:between w:val="nil"/>
        </w:pBdr>
        <w:spacing w:after="120"/>
        <w:rPr>
          <w:color w:val="000000"/>
          <w:sz w:val="24"/>
          <w:szCs w:val="24"/>
        </w:rPr>
      </w:pPr>
    </w:p>
    <w:p w14:paraId="09E80669" w14:textId="77777777" w:rsidR="00701346" w:rsidRPr="00082D90" w:rsidRDefault="00701346" w:rsidP="00701346">
      <w:pPr>
        <w:pBdr>
          <w:top w:val="nil"/>
          <w:left w:val="nil"/>
          <w:bottom w:val="nil"/>
          <w:right w:val="nil"/>
          <w:between w:val="nil"/>
        </w:pBdr>
        <w:spacing w:after="120"/>
        <w:rPr>
          <w:color w:val="000000"/>
          <w:sz w:val="24"/>
          <w:szCs w:val="24"/>
        </w:rPr>
      </w:pPr>
    </w:p>
    <w:p w14:paraId="254AA112" w14:textId="77777777" w:rsidR="00701346" w:rsidRPr="00082D90" w:rsidRDefault="00701346" w:rsidP="00701346">
      <w:pPr>
        <w:tabs>
          <w:tab w:val="left" w:pos="3060"/>
        </w:tabs>
        <w:jc w:val="both"/>
        <w:rPr>
          <w:sz w:val="24"/>
          <w:szCs w:val="24"/>
        </w:rPr>
      </w:pPr>
      <w:r w:rsidRPr="00082D90">
        <w:rPr>
          <w:sz w:val="24"/>
          <w:szCs w:val="24"/>
        </w:rPr>
        <w:tab/>
      </w:r>
      <w:r w:rsidRPr="00082D90">
        <w:rPr>
          <w:sz w:val="24"/>
          <w:szCs w:val="24"/>
        </w:rPr>
        <w:tab/>
      </w:r>
      <w:r w:rsidRPr="00082D90">
        <w:rPr>
          <w:sz w:val="24"/>
          <w:szCs w:val="24"/>
        </w:rPr>
        <w:tab/>
      </w:r>
      <w:r w:rsidRPr="00082D90">
        <w:rPr>
          <w:sz w:val="24"/>
          <w:szCs w:val="24"/>
        </w:rPr>
        <w:tab/>
      </w:r>
      <w:r w:rsidRPr="00082D90">
        <w:rPr>
          <w:sz w:val="24"/>
          <w:szCs w:val="24"/>
        </w:rPr>
        <w:tab/>
      </w:r>
      <w:r w:rsidRPr="00082D90">
        <w:rPr>
          <w:sz w:val="24"/>
          <w:szCs w:val="24"/>
        </w:rPr>
        <w:tab/>
      </w:r>
      <w:r w:rsidRPr="00082D90">
        <w:rPr>
          <w:sz w:val="24"/>
          <w:szCs w:val="24"/>
        </w:rPr>
        <w:tab/>
      </w:r>
      <w:r w:rsidRPr="00082D90">
        <w:rPr>
          <w:sz w:val="24"/>
          <w:szCs w:val="24"/>
        </w:rPr>
        <w:tab/>
        <w:t xml:space="preserve"> </w:t>
      </w:r>
    </w:p>
    <w:tbl>
      <w:tblPr>
        <w:tblW w:w="9026" w:type="dxa"/>
        <w:tblLayout w:type="fixed"/>
        <w:tblLook w:val="0000" w:firstRow="0" w:lastRow="0" w:firstColumn="0" w:lastColumn="0" w:noHBand="0" w:noVBand="0"/>
      </w:tblPr>
      <w:tblGrid>
        <w:gridCol w:w="4394"/>
        <w:gridCol w:w="4632"/>
      </w:tblGrid>
      <w:tr w:rsidR="00701346" w:rsidRPr="00082D90" w14:paraId="5189F108" w14:textId="77777777" w:rsidTr="00787856">
        <w:tc>
          <w:tcPr>
            <w:tcW w:w="4394" w:type="dxa"/>
            <w:shd w:val="clear" w:color="auto" w:fill="auto"/>
          </w:tcPr>
          <w:p w14:paraId="3B11E87C" w14:textId="77777777" w:rsidR="00701346" w:rsidRPr="00082D90" w:rsidRDefault="00701346" w:rsidP="00787856">
            <w:pPr>
              <w:tabs>
                <w:tab w:val="left" w:pos="3060"/>
              </w:tabs>
              <w:jc w:val="center"/>
              <w:rPr>
                <w:color w:val="0000FF"/>
                <w:sz w:val="24"/>
                <w:szCs w:val="24"/>
              </w:rPr>
            </w:pPr>
            <w:r w:rsidRPr="00082D90">
              <w:rPr>
                <w:b/>
                <w:color w:val="0000FF"/>
                <w:sz w:val="24"/>
                <w:szCs w:val="24"/>
              </w:rPr>
              <w:t>In India</w:t>
            </w:r>
          </w:p>
        </w:tc>
        <w:tc>
          <w:tcPr>
            <w:tcW w:w="4632" w:type="dxa"/>
            <w:shd w:val="clear" w:color="auto" w:fill="auto"/>
          </w:tcPr>
          <w:p w14:paraId="3910B8AF" w14:textId="77777777" w:rsidR="00701346" w:rsidRPr="00082D90" w:rsidRDefault="00701346" w:rsidP="00787856">
            <w:pPr>
              <w:tabs>
                <w:tab w:val="left" w:pos="3060"/>
              </w:tabs>
              <w:jc w:val="center"/>
              <w:rPr>
                <w:color w:val="0000FF"/>
                <w:sz w:val="24"/>
                <w:szCs w:val="24"/>
              </w:rPr>
            </w:pPr>
            <w:r w:rsidRPr="00082D90">
              <w:rPr>
                <w:b/>
                <w:color w:val="0000FF"/>
                <w:sz w:val="24"/>
                <w:szCs w:val="24"/>
              </w:rPr>
              <w:t>In Italy</w:t>
            </w:r>
          </w:p>
        </w:tc>
      </w:tr>
      <w:tr w:rsidR="00701346" w:rsidRPr="00082D90" w14:paraId="153A0C1A" w14:textId="77777777" w:rsidTr="00787856">
        <w:tc>
          <w:tcPr>
            <w:tcW w:w="4394" w:type="dxa"/>
            <w:shd w:val="clear" w:color="auto" w:fill="auto"/>
          </w:tcPr>
          <w:p w14:paraId="33F0A97B" w14:textId="77777777" w:rsidR="00701346" w:rsidRPr="00082D90" w:rsidRDefault="00701346" w:rsidP="00787856">
            <w:pPr>
              <w:tabs>
                <w:tab w:val="left" w:pos="3060"/>
              </w:tabs>
              <w:rPr>
                <w:i/>
                <w:sz w:val="24"/>
                <w:szCs w:val="24"/>
              </w:rPr>
            </w:pPr>
            <w:r w:rsidRPr="00082D90">
              <w:rPr>
                <w:i/>
                <w:sz w:val="24"/>
                <w:szCs w:val="24"/>
              </w:rPr>
              <w:t>Dr. Rajiv Kumar</w:t>
            </w:r>
            <w:r w:rsidRPr="00082D90">
              <w:rPr>
                <w:i/>
                <w:sz w:val="24"/>
                <w:szCs w:val="24"/>
              </w:rPr>
              <w:tab/>
            </w:r>
            <w:r w:rsidRPr="00082D90">
              <w:rPr>
                <w:i/>
                <w:sz w:val="24"/>
                <w:szCs w:val="24"/>
              </w:rPr>
              <w:tab/>
              <w:t xml:space="preserve">           Scientist `F’, International Division</w:t>
            </w:r>
          </w:p>
          <w:p w14:paraId="32A2AAE7" w14:textId="77777777" w:rsidR="00701346" w:rsidRPr="00082D90" w:rsidRDefault="00701346" w:rsidP="00787856">
            <w:pPr>
              <w:tabs>
                <w:tab w:val="left" w:pos="3060"/>
              </w:tabs>
              <w:rPr>
                <w:i/>
                <w:sz w:val="24"/>
                <w:szCs w:val="24"/>
              </w:rPr>
            </w:pPr>
            <w:r w:rsidRPr="00082D90">
              <w:rPr>
                <w:i/>
                <w:sz w:val="24"/>
                <w:szCs w:val="24"/>
              </w:rPr>
              <w:t>Department of Science &amp; Technology,</w:t>
            </w:r>
          </w:p>
          <w:p w14:paraId="258323E1" w14:textId="77777777" w:rsidR="00701346" w:rsidRPr="00082D90" w:rsidRDefault="00701346" w:rsidP="00787856">
            <w:pPr>
              <w:tabs>
                <w:tab w:val="left" w:pos="3060"/>
              </w:tabs>
              <w:rPr>
                <w:i/>
                <w:sz w:val="24"/>
                <w:szCs w:val="24"/>
              </w:rPr>
            </w:pPr>
            <w:r w:rsidRPr="00082D90">
              <w:rPr>
                <w:i/>
                <w:sz w:val="24"/>
                <w:szCs w:val="24"/>
              </w:rPr>
              <w:t>Ministry of Science &amp; Technology,</w:t>
            </w:r>
          </w:p>
          <w:p w14:paraId="33043EEA" w14:textId="77777777" w:rsidR="00701346" w:rsidRPr="00082D90" w:rsidRDefault="00701346" w:rsidP="00787856">
            <w:pPr>
              <w:tabs>
                <w:tab w:val="left" w:pos="3060"/>
              </w:tabs>
              <w:rPr>
                <w:i/>
                <w:sz w:val="24"/>
                <w:szCs w:val="24"/>
              </w:rPr>
            </w:pPr>
            <w:r w:rsidRPr="00082D90">
              <w:rPr>
                <w:i/>
                <w:sz w:val="24"/>
                <w:szCs w:val="24"/>
              </w:rPr>
              <w:t xml:space="preserve">Technology </w:t>
            </w:r>
            <w:proofErr w:type="spellStart"/>
            <w:r w:rsidRPr="00082D90">
              <w:rPr>
                <w:i/>
                <w:sz w:val="24"/>
                <w:szCs w:val="24"/>
              </w:rPr>
              <w:t>Bhavan</w:t>
            </w:r>
            <w:proofErr w:type="spellEnd"/>
            <w:r w:rsidRPr="00082D90">
              <w:rPr>
                <w:i/>
                <w:sz w:val="24"/>
                <w:szCs w:val="24"/>
              </w:rPr>
              <w:t xml:space="preserve">, New </w:t>
            </w:r>
            <w:proofErr w:type="spellStart"/>
            <w:r w:rsidRPr="00082D90">
              <w:rPr>
                <w:i/>
                <w:sz w:val="24"/>
                <w:szCs w:val="24"/>
              </w:rPr>
              <w:t>Mehrauli</w:t>
            </w:r>
            <w:proofErr w:type="spellEnd"/>
            <w:r w:rsidRPr="00082D90">
              <w:rPr>
                <w:i/>
                <w:sz w:val="24"/>
                <w:szCs w:val="24"/>
              </w:rPr>
              <w:t xml:space="preserve"> Road,</w:t>
            </w:r>
          </w:p>
          <w:p w14:paraId="44EE581F" w14:textId="77777777" w:rsidR="00701346" w:rsidRPr="00082D90" w:rsidRDefault="00701346" w:rsidP="00787856">
            <w:pPr>
              <w:tabs>
                <w:tab w:val="left" w:pos="3060"/>
              </w:tabs>
              <w:rPr>
                <w:i/>
                <w:sz w:val="24"/>
                <w:szCs w:val="24"/>
                <w:lang w:val="it-IT"/>
              </w:rPr>
            </w:pPr>
            <w:r w:rsidRPr="00082D90">
              <w:rPr>
                <w:i/>
                <w:sz w:val="24"/>
                <w:szCs w:val="24"/>
                <w:lang w:val="it-IT"/>
              </w:rPr>
              <w:t>New Delhi – 110 016., India</w:t>
            </w:r>
          </w:p>
          <w:p w14:paraId="06B7712F" w14:textId="77777777" w:rsidR="00701346" w:rsidRPr="00082D90" w:rsidRDefault="00701346" w:rsidP="00787856">
            <w:pPr>
              <w:tabs>
                <w:tab w:val="left" w:pos="3060"/>
              </w:tabs>
              <w:rPr>
                <w:sz w:val="24"/>
                <w:szCs w:val="24"/>
                <w:lang w:val="it-IT"/>
              </w:rPr>
            </w:pPr>
          </w:p>
          <w:p w14:paraId="467DDC55" w14:textId="77777777" w:rsidR="00701346" w:rsidRPr="00082D90" w:rsidRDefault="00701346" w:rsidP="00787856">
            <w:pPr>
              <w:tabs>
                <w:tab w:val="left" w:pos="3060"/>
              </w:tabs>
              <w:rPr>
                <w:color w:val="000000"/>
                <w:sz w:val="24"/>
                <w:szCs w:val="24"/>
                <w:lang w:val="it-IT"/>
              </w:rPr>
            </w:pPr>
            <w:r w:rsidRPr="00082D90">
              <w:rPr>
                <w:sz w:val="24"/>
                <w:szCs w:val="24"/>
                <w:lang w:val="it-IT"/>
              </w:rPr>
              <w:t xml:space="preserve">E-mail: </w:t>
            </w:r>
            <w:r w:rsidRPr="00082D90">
              <w:rPr>
                <w:color w:val="0000FF"/>
                <w:sz w:val="24"/>
                <w:szCs w:val="24"/>
                <w:lang w:val="it-IT"/>
              </w:rPr>
              <w:t>rajivarc@nic.in</w:t>
            </w:r>
          </w:p>
          <w:p w14:paraId="657A94EC" w14:textId="77777777" w:rsidR="00701346" w:rsidRPr="00082D90" w:rsidRDefault="00701346" w:rsidP="00787856">
            <w:pPr>
              <w:tabs>
                <w:tab w:val="left" w:pos="3060"/>
              </w:tabs>
              <w:ind w:right="-183"/>
              <w:rPr>
                <w:sz w:val="24"/>
                <w:szCs w:val="24"/>
              </w:rPr>
            </w:pPr>
            <w:r w:rsidRPr="00082D90">
              <w:rPr>
                <w:sz w:val="24"/>
                <w:szCs w:val="24"/>
              </w:rPr>
              <w:t xml:space="preserve">URL: </w:t>
            </w:r>
            <w:hyperlink r:id="rId18">
              <w:r w:rsidRPr="00082D90">
                <w:rPr>
                  <w:color w:val="0000FF"/>
                  <w:sz w:val="24"/>
                  <w:szCs w:val="24"/>
                  <w:u w:val="single"/>
                </w:rPr>
                <w:t>https://dst.gov.in</w:t>
              </w:r>
            </w:hyperlink>
            <w:r w:rsidRPr="00082D90">
              <w:rPr>
                <w:sz w:val="24"/>
                <w:szCs w:val="24"/>
              </w:rPr>
              <w:t xml:space="preserve">  / </w:t>
            </w:r>
            <w:hyperlink r:id="rId19">
              <w:r w:rsidRPr="00082D90">
                <w:rPr>
                  <w:color w:val="0000FF"/>
                  <w:sz w:val="24"/>
                  <w:szCs w:val="24"/>
                  <w:u w:val="single"/>
                </w:rPr>
                <w:t>https://onlinedst.gov.in</w:t>
              </w:r>
            </w:hyperlink>
            <w:r w:rsidRPr="00082D90">
              <w:rPr>
                <w:sz w:val="24"/>
                <w:szCs w:val="24"/>
              </w:rPr>
              <w:t xml:space="preserve"> </w:t>
            </w:r>
          </w:p>
          <w:p w14:paraId="2AB01F17" w14:textId="77777777" w:rsidR="00701346" w:rsidRPr="00082D90" w:rsidRDefault="00701346" w:rsidP="00787856">
            <w:pPr>
              <w:tabs>
                <w:tab w:val="left" w:pos="3060"/>
              </w:tabs>
              <w:jc w:val="both"/>
              <w:rPr>
                <w:sz w:val="24"/>
                <w:szCs w:val="24"/>
              </w:rPr>
            </w:pPr>
          </w:p>
          <w:p w14:paraId="41A58AC6" w14:textId="77777777" w:rsidR="00701346" w:rsidRPr="00082D90" w:rsidRDefault="00701346" w:rsidP="00787856">
            <w:pPr>
              <w:tabs>
                <w:tab w:val="left" w:pos="3060"/>
              </w:tabs>
              <w:rPr>
                <w:sz w:val="24"/>
                <w:szCs w:val="24"/>
              </w:rPr>
            </w:pPr>
          </w:p>
        </w:tc>
        <w:tc>
          <w:tcPr>
            <w:tcW w:w="4632" w:type="dxa"/>
            <w:shd w:val="clear" w:color="auto" w:fill="auto"/>
          </w:tcPr>
          <w:p w14:paraId="06C9AA78" w14:textId="77777777" w:rsidR="00701346" w:rsidRPr="00082D90" w:rsidRDefault="00701346" w:rsidP="00787856">
            <w:pPr>
              <w:jc w:val="both"/>
              <w:rPr>
                <w:sz w:val="24"/>
                <w:szCs w:val="24"/>
              </w:rPr>
            </w:pPr>
          </w:p>
          <w:p w14:paraId="019D7D96" w14:textId="77777777" w:rsidR="00701346" w:rsidRPr="00082D90" w:rsidRDefault="00701346" w:rsidP="00787856">
            <w:pPr>
              <w:jc w:val="both"/>
              <w:rPr>
                <w:i/>
                <w:sz w:val="24"/>
                <w:szCs w:val="24"/>
              </w:rPr>
            </w:pPr>
            <w:r w:rsidRPr="00082D90">
              <w:rPr>
                <w:i/>
                <w:sz w:val="24"/>
                <w:szCs w:val="24"/>
              </w:rPr>
              <w:t xml:space="preserve">Office IX Directorate General for Cultural and Economic Promotion and Innovation </w:t>
            </w:r>
          </w:p>
          <w:p w14:paraId="11E79B9E" w14:textId="77777777" w:rsidR="00701346" w:rsidRPr="00082D90" w:rsidRDefault="00701346" w:rsidP="00787856">
            <w:pPr>
              <w:jc w:val="both"/>
              <w:rPr>
                <w:i/>
                <w:sz w:val="24"/>
                <w:szCs w:val="24"/>
              </w:rPr>
            </w:pPr>
            <w:r w:rsidRPr="00082D90">
              <w:rPr>
                <w:i/>
                <w:sz w:val="24"/>
                <w:szCs w:val="24"/>
              </w:rPr>
              <w:t>Ministry of Foreign Affairs and International Cooperation</w:t>
            </w:r>
          </w:p>
          <w:p w14:paraId="7D49B1BF" w14:textId="77777777" w:rsidR="00701346" w:rsidRPr="00082D90" w:rsidRDefault="00701346" w:rsidP="00787856">
            <w:pPr>
              <w:jc w:val="both"/>
              <w:rPr>
                <w:sz w:val="24"/>
                <w:szCs w:val="24"/>
              </w:rPr>
            </w:pPr>
          </w:p>
          <w:p w14:paraId="0F34DE52" w14:textId="77777777" w:rsidR="00701346" w:rsidRPr="00082D90" w:rsidRDefault="00701346" w:rsidP="00787856">
            <w:pPr>
              <w:jc w:val="both"/>
              <w:rPr>
                <w:sz w:val="24"/>
                <w:szCs w:val="24"/>
                <w:lang w:val="it-IT"/>
              </w:rPr>
            </w:pPr>
            <w:r w:rsidRPr="00082D90">
              <w:rPr>
                <w:sz w:val="24"/>
                <w:szCs w:val="24"/>
                <w:lang w:val="it-IT"/>
              </w:rPr>
              <w:t xml:space="preserve">E-mail:  </w:t>
            </w:r>
            <w:r w:rsidRPr="00082D90">
              <w:rPr>
                <w:sz w:val="24"/>
                <w:szCs w:val="24"/>
              </w:rPr>
              <w:fldChar w:fldCharType="begin"/>
            </w:r>
            <w:r w:rsidRPr="00082D90">
              <w:rPr>
                <w:sz w:val="24"/>
                <w:szCs w:val="24"/>
                <w:lang w:val="it-IT"/>
              </w:rPr>
              <w:instrText xml:space="preserve"> HYPERLINK "mailto:dgsp-09bandi3@esteri.it" \h </w:instrText>
            </w:r>
            <w:r w:rsidRPr="00082D90">
              <w:rPr>
                <w:sz w:val="24"/>
                <w:szCs w:val="24"/>
              </w:rPr>
              <w:fldChar w:fldCharType="separate"/>
            </w:r>
            <w:r w:rsidRPr="00082D90">
              <w:rPr>
                <w:color w:val="0000FF"/>
                <w:sz w:val="24"/>
                <w:szCs w:val="24"/>
                <w:u w:val="single"/>
                <w:lang w:val="it-IT"/>
              </w:rPr>
              <w:t>dgsp-09bandi3@esteri.it</w:t>
            </w:r>
            <w:r w:rsidRPr="00082D90">
              <w:rPr>
                <w:color w:val="0000FF"/>
                <w:sz w:val="24"/>
                <w:szCs w:val="24"/>
                <w:u w:val="single"/>
                <w:lang w:val="it-IT"/>
              </w:rPr>
              <w:fldChar w:fldCharType="end"/>
            </w:r>
          </w:p>
          <w:p w14:paraId="7A419746" w14:textId="77777777" w:rsidR="00701346" w:rsidRPr="00082D90" w:rsidRDefault="00701346" w:rsidP="00787856">
            <w:pPr>
              <w:jc w:val="both"/>
              <w:rPr>
                <w:sz w:val="24"/>
                <w:szCs w:val="24"/>
                <w:lang w:val="it-IT"/>
              </w:rPr>
            </w:pPr>
          </w:p>
          <w:p w14:paraId="41554E11" w14:textId="77777777" w:rsidR="00701346" w:rsidRPr="00082D90" w:rsidRDefault="00701346" w:rsidP="00787856">
            <w:pPr>
              <w:jc w:val="both"/>
              <w:rPr>
                <w:sz w:val="24"/>
                <w:szCs w:val="24"/>
                <w:lang w:val="it-IT"/>
              </w:rPr>
            </w:pPr>
          </w:p>
          <w:p w14:paraId="00A0C2EA" w14:textId="77777777" w:rsidR="00701346" w:rsidRPr="00082D90" w:rsidRDefault="00701346" w:rsidP="00787856">
            <w:pPr>
              <w:jc w:val="both"/>
              <w:rPr>
                <w:sz w:val="24"/>
                <w:szCs w:val="24"/>
                <w:lang w:val="it-IT"/>
              </w:rPr>
            </w:pPr>
          </w:p>
          <w:p w14:paraId="32622B3A" w14:textId="77777777" w:rsidR="00701346" w:rsidRPr="00082D90" w:rsidRDefault="00701346" w:rsidP="00787856">
            <w:pPr>
              <w:jc w:val="both"/>
              <w:rPr>
                <w:sz w:val="24"/>
                <w:szCs w:val="24"/>
                <w:lang w:val="it-IT"/>
              </w:rPr>
            </w:pPr>
          </w:p>
          <w:p w14:paraId="7B212DF4" w14:textId="77777777" w:rsidR="00701346" w:rsidRPr="00082D90" w:rsidRDefault="00701346" w:rsidP="00787856">
            <w:pPr>
              <w:tabs>
                <w:tab w:val="left" w:pos="3060"/>
              </w:tabs>
              <w:rPr>
                <w:sz w:val="24"/>
                <w:szCs w:val="24"/>
                <w:lang w:val="it-IT"/>
              </w:rPr>
            </w:pPr>
          </w:p>
          <w:p w14:paraId="42ECE5D6" w14:textId="77777777" w:rsidR="00701346" w:rsidRPr="00082D90" w:rsidRDefault="00701346" w:rsidP="00787856">
            <w:pPr>
              <w:tabs>
                <w:tab w:val="left" w:pos="3060"/>
              </w:tabs>
              <w:ind w:left="12"/>
              <w:rPr>
                <w:sz w:val="24"/>
                <w:szCs w:val="24"/>
                <w:lang w:val="it-IT"/>
              </w:rPr>
            </w:pPr>
          </w:p>
        </w:tc>
      </w:tr>
    </w:tbl>
    <w:p w14:paraId="6EEEEE40" w14:textId="77777777" w:rsidR="00701346" w:rsidRPr="00AD27FD" w:rsidRDefault="00701346" w:rsidP="00701346">
      <w:pPr>
        <w:rPr>
          <w:sz w:val="24"/>
          <w:szCs w:val="24"/>
          <w:lang w:val="it-IT"/>
        </w:rPr>
      </w:pPr>
      <w:r w:rsidRPr="00AD27FD">
        <w:rPr>
          <w:lang w:val="it-IT"/>
        </w:rPr>
        <w:br w:type="page"/>
      </w:r>
    </w:p>
    <w:p w14:paraId="0D160544" w14:textId="1D397FCD" w:rsidR="00693DB6" w:rsidRPr="00F45C50" w:rsidRDefault="00693DB6" w:rsidP="002F3E6A">
      <w:pPr>
        <w:jc w:val="right"/>
        <w:rPr>
          <w:rFonts w:cstheme="minorHAnsi"/>
          <w:sz w:val="24"/>
          <w:szCs w:val="24"/>
          <w:lang w:val="en-GB"/>
        </w:rPr>
      </w:pPr>
      <w:r w:rsidRPr="00F45C50">
        <w:rPr>
          <w:rFonts w:cstheme="minorHAnsi"/>
          <w:sz w:val="24"/>
          <w:szCs w:val="24"/>
          <w:lang w:val="en-GB"/>
        </w:rPr>
        <w:lastRenderedPageBreak/>
        <w:t>ANNEX I</w:t>
      </w:r>
    </w:p>
    <w:p w14:paraId="20D4CC8F" w14:textId="77777777" w:rsidR="00693DB6" w:rsidRPr="00F45C50" w:rsidRDefault="00693DB6" w:rsidP="00693DB6">
      <w:pPr>
        <w:pStyle w:val="Titolo11"/>
        <w:spacing w:before="92"/>
        <w:ind w:left="1090"/>
        <w:rPr>
          <w:rFonts w:asciiTheme="minorHAnsi" w:hAnsiTheme="minorHAnsi" w:cstheme="minorHAnsi"/>
          <w:u w:val="thick"/>
        </w:rPr>
      </w:pPr>
    </w:p>
    <w:p w14:paraId="1EB84F09" w14:textId="77777777" w:rsidR="00693DB6" w:rsidRPr="00F45C50" w:rsidRDefault="00693DB6" w:rsidP="00693DB6">
      <w:pPr>
        <w:pStyle w:val="Titolo11"/>
        <w:spacing w:before="92"/>
        <w:ind w:left="1090"/>
        <w:rPr>
          <w:rFonts w:asciiTheme="minorHAnsi" w:hAnsiTheme="minorHAnsi" w:cstheme="minorHAnsi"/>
        </w:rPr>
      </w:pPr>
      <w:r w:rsidRPr="00F45C50">
        <w:rPr>
          <w:rFonts w:asciiTheme="minorHAnsi" w:hAnsiTheme="minorHAnsi" w:cstheme="minorHAnsi"/>
          <w:u w:val="thick"/>
        </w:rPr>
        <w:t>GENERAL GUIDELINES ON INTELLECTUAL PROPERTY RIGHTS</w:t>
      </w:r>
    </w:p>
    <w:p w14:paraId="1FBCD1E1" w14:textId="77777777" w:rsidR="00693DB6" w:rsidRPr="00F45C50" w:rsidRDefault="00693DB6" w:rsidP="00693DB6">
      <w:pPr>
        <w:pStyle w:val="BodyText"/>
        <w:spacing w:before="1"/>
        <w:rPr>
          <w:rFonts w:cstheme="minorHAnsi"/>
          <w:b/>
          <w:sz w:val="16"/>
        </w:rPr>
      </w:pPr>
    </w:p>
    <w:p w14:paraId="29CC74C3" w14:textId="77777777" w:rsidR="00693DB6" w:rsidRPr="00F45C50" w:rsidRDefault="00693DB6" w:rsidP="00693DB6">
      <w:pPr>
        <w:spacing w:before="92"/>
        <w:ind w:left="1153"/>
        <w:jc w:val="both"/>
        <w:rPr>
          <w:rFonts w:cstheme="minorHAnsi"/>
          <w:b/>
          <w:sz w:val="24"/>
          <w:lang w:val="en-GB"/>
        </w:rPr>
      </w:pPr>
      <w:r w:rsidRPr="00F45C50">
        <w:rPr>
          <w:rFonts w:cstheme="minorHAnsi"/>
          <w:b/>
          <w:sz w:val="24"/>
          <w:lang w:val="en-GB"/>
        </w:rPr>
        <w:t xml:space="preserve">Intellectual Property Rights (IPR) </w:t>
      </w:r>
    </w:p>
    <w:p w14:paraId="23A83662" w14:textId="77777777" w:rsidR="00693DB6" w:rsidRPr="00F45C50" w:rsidRDefault="00693DB6" w:rsidP="00693DB6">
      <w:pPr>
        <w:pStyle w:val="BodyText"/>
        <w:spacing w:before="163"/>
        <w:ind w:left="1153"/>
        <w:jc w:val="both"/>
        <w:rPr>
          <w:rFonts w:cstheme="minorHAnsi"/>
        </w:rPr>
      </w:pPr>
      <w:r w:rsidRPr="00F45C50">
        <w:rPr>
          <w:rFonts w:cstheme="minorHAnsi"/>
        </w:rPr>
        <w:t>The IPR agreement shall include the following:</w:t>
      </w:r>
    </w:p>
    <w:p w14:paraId="073B0367" w14:textId="77777777" w:rsidR="00693DB6" w:rsidRPr="00F45C50" w:rsidRDefault="00693DB6" w:rsidP="00693DB6">
      <w:pPr>
        <w:pStyle w:val="ListParagraph"/>
        <w:widowControl w:val="0"/>
        <w:numPr>
          <w:ilvl w:val="0"/>
          <w:numId w:val="15"/>
        </w:numPr>
        <w:tabs>
          <w:tab w:val="left" w:pos="2418"/>
        </w:tabs>
        <w:autoSpaceDE w:val="0"/>
        <w:autoSpaceDN w:val="0"/>
        <w:spacing w:before="120" w:after="0" w:line="242" w:lineRule="auto"/>
        <w:ind w:right="765"/>
        <w:contextualSpacing w:val="0"/>
        <w:jc w:val="both"/>
        <w:rPr>
          <w:rFonts w:cstheme="minorHAnsi"/>
          <w:sz w:val="24"/>
        </w:rPr>
      </w:pPr>
      <w:r w:rsidRPr="00F45C50">
        <w:rPr>
          <w:rFonts w:cstheme="minorHAnsi"/>
          <w:sz w:val="24"/>
        </w:rPr>
        <w:t>The Italian and Indian project partner/s (each the "Party" and collectively the "Parties") will</w:t>
      </w:r>
      <w:r w:rsidRPr="00F45C50">
        <w:rPr>
          <w:rFonts w:cstheme="minorHAnsi"/>
          <w:spacing w:val="-12"/>
          <w:sz w:val="24"/>
        </w:rPr>
        <w:t xml:space="preserve"> </w:t>
      </w:r>
      <w:r w:rsidRPr="00F45C50">
        <w:rPr>
          <w:rFonts w:cstheme="minorHAnsi"/>
          <w:sz w:val="24"/>
        </w:rPr>
        <w:t>ensure</w:t>
      </w:r>
      <w:r w:rsidRPr="00F45C50">
        <w:rPr>
          <w:rFonts w:cstheme="minorHAnsi"/>
          <w:spacing w:val="-12"/>
          <w:sz w:val="24"/>
        </w:rPr>
        <w:t xml:space="preserve"> </w:t>
      </w:r>
      <w:r w:rsidRPr="00F45C50">
        <w:rPr>
          <w:rFonts w:cstheme="minorHAnsi"/>
          <w:sz w:val="24"/>
        </w:rPr>
        <w:t>appropriate</w:t>
      </w:r>
      <w:r w:rsidRPr="00F45C50">
        <w:rPr>
          <w:rFonts w:cstheme="minorHAnsi"/>
          <w:spacing w:val="-12"/>
          <w:sz w:val="24"/>
        </w:rPr>
        <w:t xml:space="preserve"> </w:t>
      </w:r>
      <w:r w:rsidRPr="00F45C50">
        <w:rPr>
          <w:rFonts w:cstheme="minorHAnsi"/>
          <w:sz w:val="24"/>
        </w:rPr>
        <w:t>protection</w:t>
      </w:r>
      <w:r w:rsidRPr="00F45C50">
        <w:rPr>
          <w:rFonts w:cstheme="minorHAnsi"/>
          <w:spacing w:val="-12"/>
          <w:sz w:val="24"/>
        </w:rPr>
        <w:t xml:space="preserve"> </w:t>
      </w:r>
      <w:r w:rsidRPr="00F45C50">
        <w:rPr>
          <w:rFonts w:cstheme="minorHAnsi"/>
          <w:sz w:val="24"/>
        </w:rPr>
        <w:t>of</w:t>
      </w:r>
      <w:r w:rsidRPr="00F45C50">
        <w:rPr>
          <w:rFonts w:cstheme="minorHAnsi"/>
          <w:spacing w:val="-11"/>
          <w:sz w:val="24"/>
        </w:rPr>
        <w:t xml:space="preserve"> </w:t>
      </w:r>
      <w:r w:rsidRPr="00F45C50">
        <w:rPr>
          <w:rFonts w:cstheme="minorHAnsi"/>
          <w:sz w:val="24"/>
        </w:rPr>
        <w:t>Intellectual</w:t>
      </w:r>
      <w:r w:rsidRPr="00F45C50">
        <w:rPr>
          <w:rFonts w:cstheme="minorHAnsi"/>
          <w:spacing w:val="-11"/>
          <w:sz w:val="24"/>
        </w:rPr>
        <w:t xml:space="preserve"> </w:t>
      </w:r>
      <w:r w:rsidRPr="00F45C50">
        <w:rPr>
          <w:rFonts w:cstheme="minorHAnsi"/>
          <w:sz w:val="24"/>
        </w:rPr>
        <w:t>Property</w:t>
      </w:r>
      <w:r w:rsidRPr="00F45C50">
        <w:rPr>
          <w:rFonts w:cstheme="minorHAnsi"/>
          <w:spacing w:val="-13"/>
          <w:sz w:val="24"/>
        </w:rPr>
        <w:t xml:space="preserve"> </w:t>
      </w:r>
      <w:r w:rsidRPr="00F45C50">
        <w:rPr>
          <w:rFonts w:cstheme="minorHAnsi"/>
          <w:sz w:val="24"/>
        </w:rPr>
        <w:t>Rights</w:t>
      </w:r>
      <w:r w:rsidRPr="00F45C50">
        <w:rPr>
          <w:rFonts w:cstheme="minorHAnsi"/>
          <w:spacing w:val="-11"/>
          <w:sz w:val="24"/>
        </w:rPr>
        <w:t xml:space="preserve"> </w:t>
      </w:r>
      <w:r w:rsidRPr="00F45C50">
        <w:rPr>
          <w:rFonts w:cstheme="minorHAnsi"/>
          <w:sz w:val="24"/>
        </w:rPr>
        <w:t>generated from their cooperation, consistent with their respective laws, rules</w:t>
      </w:r>
      <w:r w:rsidRPr="00F45C50">
        <w:rPr>
          <w:rFonts w:cstheme="minorHAnsi"/>
          <w:spacing w:val="-17"/>
          <w:sz w:val="24"/>
        </w:rPr>
        <w:t xml:space="preserve"> </w:t>
      </w:r>
      <w:r w:rsidRPr="00F45C50">
        <w:rPr>
          <w:rFonts w:cstheme="minorHAnsi"/>
          <w:sz w:val="24"/>
        </w:rPr>
        <w:t>and</w:t>
      </w:r>
      <w:r w:rsidRPr="00F45C50">
        <w:rPr>
          <w:rFonts w:cstheme="minorHAnsi"/>
          <w:spacing w:val="-16"/>
          <w:sz w:val="24"/>
        </w:rPr>
        <w:t xml:space="preserve"> </w:t>
      </w:r>
      <w:r w:rsidRPr="00F45C50">
        <w:rPr>
          <w:rFonts w:cstheme="minorHAnsi"/>
          <w:sz w:val="24"/>
        </w:rPr>
        <w:t>regulations</w:t>
      </w:r>
      <w:r w:rsidRPr="00F45C50">
        <w:rPr>
          <w:rFonts w:cstheme="minorHAnsi"/>
          <w:spacing w:val="-16"/>
          <w:sz w:val="24"/>
        </w:rPr>
        <w:t xml:space="preserve"> </w:t>
      </w:r>
      <w:r w:rsidRPr="00F45C50">
        <w:rPr>
          <w:rFonts w:cstheme="minorHAnsi"/>
          <w:sz w:val="24"/>
        </w:rPr>
        <w:t>and</w:t>
      </w:r>
      <w:r w:rsidRPr="00F45C50">
        <w:rPr>
          <w:rFonts w:cstheme="minorHAnsi"/>
          <w:spacing w:val="-18"/>
          <w:sz w:val="24"/>
        </w:rPr>
        <w:t xml:space="preserve"> </w:t>
      </w:r>
      <w:r w:rsidRPr="00F45C50">
        <w:rPr>
          <w:rFonts w:cstheme="minorHAnsi"/>
          <w:sz w:val="24"/>
        </w:rPr>
        <w:t>multilateral</w:t>
      </w:r>
      <w:r w:rsidRPr="00F45C50">
        <w:rPr>
          <w:rFonts w:cstheme="minorHAnsi"/>
          <w:spacing w:val="-18"/>
          <w:sz w:val="24"/>
        </w:rPr>
        <w:t xml:space="preserve"> </w:t>
      </w:r>
      <w:r w:rsidRPr="00F45C50">
        <w:rPr>
          <w:rFonts w:cstheme="minorHAnsi"/>
          <w:sz w:val="24"/>
        </w:rPr>
        <w:t>agreements</w:t>
      </w:r>
      <w:r w:rsidRPr="00F45C50">
        <w:rPr>
          <w:rFonts w:cstheme="minorHAnsi"/>
          <w:spacing w:val="-16"/>
          <w:sz w:val="24"/>
        </w:rPr>
        <w:t xml:space="preserve"> </w:t>
      </w:r>
      <w:r w:rsidRPr="00F45C50">
        <w:rPr>
          <w:rFonts w:cstheme="minorHAnsi"/>
          <w:sz w:val="24"/>
        </w:rPr>
        <w:t>to</w:t>
      </w:r>
      <w:r w:rsidRPr="00F45C50">
        <w:rPr>
          <w:rFonts w:cstheme="minorHAnsi"/>
          <w:spacing w:val="-16"/>
          <w:sz w:val="24"/>
        </w:rPr>
        <w:t xml:space="preserve"> </w:t>
      </w:r>
      <w:r w:rsidRPr="00F45C50">
        <w:rPr>
          <w:rFonts w:cstheme="minorHAnsi"/>
          <w:sz w:val="24"/>
        </w:rPr>
        <w:t>which</w:t>
      </w:r>
      <w:r w:rsidRPr="00F45C50">
        <w:rPr>
          <w:rFonts w:cstheme="minorHAnsi"/>
          <w:spacing w:val="-16"/>
          <w:sz w:val="24"/>
        </w:rPr>
        <w:t xml:space="preserve"> </w:t>
      </w:r>
      <w:r w:rsidRPr="00F45C50">
        <w:rPr>
          <w:rFonts w:cstheme="minorHAnsi"/>
          <w:sz w:val="24"/>
        </w:rPr>
        <w:t>both</w:t>
      </w:r>
      <w:r w:rsidRPr="00F45C50">
        <w:rPr>
          <w:rFonts w:cstheme="minorHAnsi"/>
          <w:spacing w:val="-18"/>
          <w:sz w:val="24"/>
        </w:rPr>
        <w:t xml:space="preserve"> </w:t>
      </w:r>
      <w:r w:rsidRPr="00F45C50">
        <w:rPr>
          <w:rFonts w:cstheme="minorHAnsi"/>
          <w:sz w:val="24"/>
        </w:rPr>
        <w:t>Parties</w:t>
      </w:r>
      <w:r w:rsidRPr="00F45C50">
        <w:rPr>
          <w:rFonts w:cstheme="minorHAnsi"/>
          <w:spacing w:val="-17"/>
          <w:sz w:val="24"/>
        </w:rPr>
        <w:t xml:space="preserve"> </w:t>
      </w:r>
      <w:r w:rsidRPr="00F45C50">
        <w:rPr>
          <w:rFonts w:cstheme="minorHAnsi"/>
          <w:sz w:val="24"/>
        </w:rPr>
        <w:t>are party</w:t>
      </w:r>
      <w:r w:rsidRPr="00F45C50">
        <w:rPr>
          <w:rFonts w:cstheme="minorHAnsi"/>
          <w:spacing w:val="-3"/>
          <w:sz w:val="24"/>
        </w:rPr>
        <w:t xml:space="preserve"> </w:t>
      </w:r>
      <w:r w:rsidRPr="00F45C50">
        <w:rPr>
          <w:rFonts w:cstheme="minorHAnsi"/>
          <w:sz w:val="24"/>
        </w:rPr>
        <w:t>to.</w:t>
      </w:r>
    </w:p>
    <w:p w14:paraId="7DFE49ED" w14:textId="77777777" w:rsidR="00693DB6" w:rsidRPr="00F45C50" w:rsidRDefault="00693DB6" w:rsidP="00693DB6">
      <w:pPr>
        <w:pStyle w:val="BodyText"/>
        <w:spacing w:before="5"/>
        <w:rPr>
          <w:rFonts w:cstheme="minorHAnsi"/>
          <w:sz w:val="23"/>
        </w:rPr>
      </w:pPr>
    </w:p>
    <w:p w14:paraId="1F66FC31" w14:textId="77777777" w:rsidR="00693DB6" w:rsidRPr="00F45C50" w:rsidRDefault="00693DB6" w:rsidP="00693DB6">
      <w:pPr>
        <w:pStyle w:val="ListParagraph"/>
        <w:widowControl w:val="0"/>
        <w:numPr>
          <w:ilvl w:val="0"/>
          <w:numId w:val="15"/>
        </w:numPr>
        <w:tabs>
          <w:tab w:val="left" w:pos="2486"/>
        </w:tabs>
        <w:autoSpaceDE w:val="0"/>
        <w:autoSpaceDN w:val="0"/>
        <w:spacing w:after="0"/>
        <w:ind w:right="755"/>
        <w:contextualSpacing w:val="0"/>
        <w:jc w:val="both"/>
        <w:rPr>
          <w:rFonts w:cstheme="minorHAnsi"/>
          <w:sz w:val="24"/>
        </w:rPr>
      </w:pPr>
      <w:r w:rsidRPr="00F45C50">
        <w:rPr>
          <w:rFonts w:cstheme="minorHAnsi"/>
          <w:sz w:val="24"/>
        </w:rPr>
        <w:t>Each Party is and shall remain owner of its Background IP. For the purpose</w:t>
      </w:r>
      <w:r w:rsidRPr="00F45C50">
        <w:rPr>
          <w:rFonts w:cstheme="minorHAnsi"/>
          <w:spacing w:val="-12"/>
          <w:sz w:val="24"/>
        </w:rPr>
        <w:t xml:space="preserve"> </w:t>
      </w:r>
      <w:r w:rsidRPr="00F45C50">
        <w:rPr>
          <w:rFonts w:cstheme="minorHAnsi"/>
          <w:sz w:val="24"/>
        </w:rPr>
        <w:t>of</w:t>
      </w:r>
      <w:r w:rsidRPr="00F45C50">
        <w:rPr>
          <w:rFonts w:cstheme="minorHAnsi"/>
          <w:spacing w:val="-11"/>
          <w:sz w:val="24"/>
        </w:rPr>
        <w:t xml:space="preserve"> </w:t>
      </w:r>
      <w:r w:rsidRPr="00F45C50">
        <w:rPr>
          <w:rFonts w:cstheme="minorHAnsi"/>
          <w:sz w:val="24"/>
        </w:rPr>
        <w:t>these</w:t>
      </w:r>
      <w:r w:rsidRPr="00F45C50">
        <w:rPr>
          <w:rFonts w:cstheme="minorHAnsi"/>
          <w:spacing w:val="-14"/>
          <w:sz w:val="24"/>
        </w:rPr>
        <w:t xml:space="preserve"> </w:t>
      </w:r>
      <w:r w:rsidRPr="00F45C50">
        <w:rPr>
          <w:rFonts w:cstheme="minorHAnsi"/>
          <w:sz w:val="24"/>
        </w:rPr>
        <w:t>guidelines</w:t>
      </w:r>
      <w:r w:rsidRPr="00F45C50">
        <w:rPr>
          <w:rFonts w:cstheme="minorHAnsi"/>
          <w:spacing w:val="-12"/>
          <w:sz w:val="24"/>
        </w:rPr>
        <w:t xml:space="preserve"> </w:t>
      </w:r>
      <w:r w:rsidRPr="00F45C50">
        <w:rPr>
          <w:rFonts w:cstheme="minorHAnsi"/>
          <w:sz w:val="24"/>
        </w:rPr>
        <w:t>"Background</w:t>
      </w:r>
      <w:r w:rsidRPr="00F45C50">
        <w:rPr>
          <w:rFonts w:cstheme="minorHAnsi"/>
          <w:spacing w:val="-11"/>
          <w:sz w:val="24"/>
        </w:rPr>
        <w:t xml:space="preserve"> </w:t>
      </w:r>
      <w:r w:rsidRPr="00F45C50">
        <w:rPr>
          <w:rFonts w:cstheme="minorHAnsi"/>
          <w:sz w:val="24"/>
        </w:rPr>
        <w:t>IP"</w:t>
      </w:r>
      <w:r w:rsidRPr="00F45C50">
        <w:rPr>
          <w:rFonts w:cstheme="minorHAnsi"/>
          <w:spacing w:val="-15"/>
          <w:sz w:val="24"/>
        </w:rPr>
        <w:t xml:space="preserve"> </w:t>
      </w:r>
      <w:r w:rsidRPr="00F45C50">
        <w:rPr>
          <w:rFonts w:cstheme="minorHAnsi"/>
          <w:sz w:val="24"/>
        </w:rPr>
        <w:t>shall</w:t>
      </w:r>
      <w:r w:rsidRPr="00F45C50">
        <w:rPr>
          <w:rFonts w:cstheme="minorHAnsi"/>
          <w:spacing w:val="-14"/>
          <w:sz w:val="24"/>
        </w:rPr>
        <w:t xml:space="preserve"> </w:t>
      </w:r>
      <w:r w:rsidRPr="00F45C50">
        <w:rPr>
          <w:rFonts w:cstheme="minorHAnsi"/>
          <w:sz w:val="24"/>
        </w:rPr>
        <w:t>mean</w:t>
      </w:r>
      <w:r w:rsidRPr="00F45C50">
        <w:rPr>
          <w:rFonts w:cstheme="minorHAnsi"/>
          <w:spacing w:val="-11"/>
          <w:sz w:val="24"/>
        </w:rPr>
        <w:t xml:space="preserve"> </w:t>
      </w:r>
      <w:r w:rsidRPr="00F45C50">
        <w:rPr>
          <w:rFonts w:cstheme="minorHAnsi"/>
          <w:sz w:val="24"/>
        </w:rPr>
        <w:t>(a)</w:t>
      </w:r>
      <w:r w:rsidRPr="00F45C50">
        <w:rPr>
          <w:rFonts w:cstheme="minorHAnsi"/>
          <w:spacing w:val="-14"/>
          <w:sz w:val="24"/>
        </w:rPr>
        <w:t xml:space="preserve"> </w:t>
      </w:r>
      <w:r w:rsidRPr="00F45C50">
        <w:rPr>
          <w:rFonts w:cstheme="minorHAnsi"/>
          <w:sz w:val="24"/>
        </w:rPr>
        <w:t>the</w:t>
      </w:r>
      <w:r w:rsidRPr="00F45C50">
        <w:rPr>
          <w:rFonts w:cstheme="minorHAnsi"/>
          <w:spacing w:val="-14"/>
          <w:sz w:val="24"/>
        </w:rPr>
        <w:t xml:space="preserve"> </w:t>
      </w:r>
      <w:r w:rsidRPr="00F45C50">
        <w:rPr>
          <w:rFonts w:cstheme="minorHAnsi"/>
          <w:sz w:val="24"/>
        </w:rPr>
        <w:t>intellectual property rights of a Party that is owned or controlled by that Party prior to the execution of the cooperation agreement, or (b) created by a Party outside</w:t>
      </w:r>
      <w:r w:rsidRPr="00F45C50">
        <w:rPr>
          <w:rFonts w:cstheme="minorHAnsi"/>
          <w:spacing w:val="-8"/>
          <w:sz w:val="24"/>
        </w:rPr>
        <w:t xml:space="preserve"> </w:t>
      </w:r>
      <w:r w:rsidRPr="00F45C50">
        <w:rPr>
          <w:rFonts w:cstheme="minorHAnsi"/>
          <w:sz w:val="24"/>
        </w:rPr>
        <w:t>the</w:t>
      </w:r>
      <w:r w:rsidRPr="00F45C50">
        <w:rPr>
          <w:rFonts w:cstheme="minorHAnsi"/>
          <w:spacing w:val="-11"/>
          <w:sz w:val="24"/>
        </w:rPr>
        <w:t xml:space="preserve"> </w:t>
      </w:r>
      <w:r w:rsidRPr="00F45C50">
        <w:rPr>
          <w:rFonts w:cstheme="minorHAnsi"/>
          <w:sz w:val="24"/>
        </w:rPr>
        <w:t>scope</w:t>
      </w:r>
      <w:r w:rsidRPr="00F45C50">
        <w:rPr>
          <w:rFonts w:cstheme="minorHAnsi"/>
          <w:spacing w:val="-11"/>
          <w:sz w:val="24"/>
        </w:rPr>
        <w:t xml:space="preserve"> </w:t>
      </w:r>
      <w:r w:rsidRPr="00F45C50">
        <w:rPr>
          <w:rFonts w:cstheme="minorHAnsi"/>
          <w:sz w:val="24"/>
        </w:rPr>
        <w:t>of</w:t>
      </w:r>
      <w:r w:rsidRPr="00F45C50">
        <w:rPr>
          <w:rFonts w:cstheme="minorHAnsi"/>
          <w:spacing w:val="-9"/>
          <w:sz w:val="24"/>
        </w:rPr>
        <w:t xml:space="preserve"> cooperation agreement </w:t>
      </w:r>
      <w:r w:rsidRPr="00F45C50">
        <w:rPr>
          <w:rFonts w:cstheme="minorHAnsi"/>
          <w:sz w:val="24"/>
        </w:rPr>
        <w:t>or</w:t>
      </w:r>
      <w:r w:rsidRPr="00F45C50">
        <w:rPr>
          <w:rFonts w:cstheme="minorHAnsi"/>
          <w:spacing w:val="-10"/>
          <w:sz w:val="24"/>
        </w:rPr>
        <w:t xml:space="preserve"> </w:t>
      </w:r>
      <w:r w:rsidRPr="00F45C50">
        <w:rPr>
          <w:rFonts w:cstheme="minorHAnsi"/>
          <w:sz w:val="24"/>
        </w:rPr>
        <w:t>without</w:t>
      </w:r>
      <w:r w:rsidRPr="00F45C50">
        <w:rPr>
          <w:rFonts w:cstheme="minorHAnsi"/>
          <w:spacing w:val="-11"/>
          <w:sz w:val="24"/>
        </w:rPr>
        <w:t xml:space="preserve"> </w:t>
      </w:r>
      <w:r w:rsidRPr="00F45C50">
        <w:rPr>
          <w:rFonts w:cstheme="minorHAnsi"/>
          <w:sz w:val="24"/>
        </w:rPr>
        <w:t>use</w:t>
      </w:r>
      <w:r w:rsidRPr="00F45C50">
        <w:rPr>
          <w:rFonts w:cstheme="minorHAnsi"/>
          <w:spacing w:val="-13"/>
          <w:sz w:val="24"/>
        </w:rPr>
        <w:t xml:space="preserve"> </w:t>
      </w:r>
      <w:r w:rsidRPr="00F45C50">
        <w:rPr>
          <w:rFonts w:cstheme="minorHAnsi"/>
          <w:sz w:val="24"/>
        </w:rPr>
        <w:t>or</w:t>
      </w:r>
      <w:r w:rsidRPr="00F45C50">
        <w:rPr>
          <w:rFonts w:cstheme="minorHAnsi"/>
          <w:spacing w:val="-9"/>
          <w:sz w:val="24"/>
        </w:rPr>
        <w:t xml:space="preserve"> </w:t>
      </w:r>
      <w:r w:rsidRPr="00F45C50">
        <w:rPr>
          <w:rFonts w:cstheme="minorHAnsi"/>
          <w:sz w:val="24"/>
        </w:rPr>
        <w:t>reliance</w:t>
      </w:r>
      <w:r w:rsidRPr="00F45C50">
        <w:rPr>
          <w:rFonts w:cstheme="minorHAnsi"/>
          <w:spacing w:val="-11"/>
          <w:sz w:val="24"/>
        </w:rPr>
        <w:t xml:space="preserve"> </w:t>
      </w:r>
      <w:r w:rsidRPr="00F45C50">
        <w:rPr>
          <w:rFonts w:cstheme="minorHAnsi"/>
          <w:sz w:val="24"/>
        </w:rPr>
        <w:t>on</w:t>
      </w:r>
      <w:r w:rsidRPr="00F45C50">
        <w:rPr>
          <w:rFonts w:cstheme="minorHAnsi"/>
          <w:spacing w:val="-11"/>
          <w:sz w:val="24"/>
        </w:rPr>
        <w:t xml:space="preserve"> </w:t>
      </w:r>
      <w:r w:rsidRPr="00F45C50">
        <w:rPr>
          <w:rFonts w:cstheme="minorHAnsi"/>
          <w:sz w:val="24"/>
        </w:rPr>
        <w:t>the</w:t>
      </w:r>
      <w:r w:rsidRPr="00F45C50">
        <w:rPr>
          <w:rFonts w:cstheme="minorHAnsi"/>
          <w:spacing w:val="-11"/>
          <w:sz w:val="24"/>
        </w:rPr>
        <w:t xml:space="preserve"> </w:t>
      </w:r>
      <w:r w:rsidRPr="00F45C50">
        <w:rPr>
          <w:rFonts w:cstheme="minorHAnsi"/>
          <w:sz w:val="24"/>
        </w:rPr>
        <w:t>confidential information or intellectual property rights of the other Party, as evidenced by written</w:t>
      </w:r>
      <w:r w:rsidRPr="00F45C50">
        <w:rPr>
          <w:rFonts w:cstheme="minorHAnsi"/>
          <w:spacing w:val="-1"/>
          <w:sz w:val="24"/>
        </w:rPr>
        <w:t xml:space="preserve"> </w:t>
      </w:r>
      <w:r w:rsidRPr="00F45C50">
        <w:rPr>
          <w:rFonts w:cstheme="minorHAnsi"/>
          <w:sz w:val="24"/>
        </w:rPr>
        <w:t>records.</w:t>
      </w:r>
    </w:p>
    <w:p w14:paraId="4CE59747" w14:textId="77777777" w:rsidR="00693DB6" w:rsidRPr="00F45C50" w:rsidRDefault="00693DB6" w:rsidP="00693DB6">
      <w:pPr>
        <w:pStyle w:val="ListParagraph"/>
        <w:widowControl w:val="0"/>
        <w:numPr>
          <w:ilvl w:val="0"/>
          <w:numId w:val="15"/>
        </w:numPr>
        <w:tabs>
          <w:tab w:val="left" w:pos="2418"/>
        </w:tabs>
        <w:autoSpaceDE w:val="0"/>
        <w:autoSpaceDN w:val="0"/>
        <w:spacing w:before="119" w:after="0"/>
        <w:ind w:right="755"/>
        <w:contextualSpacing w:val="0"/>
        <w:jc w:val="both"/>
        <w:rPr>
          <w:rFonts w:cstheme="minorHAnsi"/>
          <w:sz w:val="24"/>
        </w:rPr>
      </w:pPr>
      <w:r w:rsidRPr="00F45C50">
        <w:rPr>
          <w:rFonts w:cstheme="minorHAnsi"/>
          <w:sz w:val="24"/>
        </w:rPr>
        <w:t>Access rights to background IP of one Party may be granted to the other Party</w:t>
      </w:r>
      <w:r w:rsidRPr="00F45C50">
        <w:rPr>
          <w:rFonts w:cstheme="minorHAnsi"/>
          <w:spacing w:val="-7"/>
          <w:sz w:val="24"/>
        </w:rPr>
        <w:t xml:space="preserve"> </w:t>
      </w:r>
      <w:r w:rsidRPr="00F45C50">
        <w:rPr>
          <w:rFonts w:cstheme="minorHAnsi"/>
          <w:sz w:val="24"/>
        </w:rPr>
        <w:t>only</w:t>
      </w:r>
      <w:r w:rsidRPr="00F45C50">
        <w:rPr>
          <w:rFonts w:cstheme="minorHAnsi"/>
          <w:spacing w:val="-7"/>
          <w:sz w:val="24"/>
        </w:rPr>
        <w:t xml:space="preserve"> </w:t>
      </w:r>
      <w:r w:rsidRPr="00F45C50">
        <w:rPr>
          <w:rFonts w:cstheme="minorHAnsi"/>
          <w:sz w:val="24"/>
        </w:rPr>
        <w:t>to</w:t>
      </w:r>
      <w:r w:rsidRPr="00F45C50">
        <w:rPr>
          <w:rFonts w:cstheme="minorHAnsi"/>
          <w:spacing w:val="-2"/>
          <w:sz w:val="24"/>
        </w:rPr>
        <w:t xml:space="preserve"> </w:t>
      </w:r>
      <w:r w:rsidRPr="00F45C50">
        <w:rPr>
          <w:rFonts w:cstheme="minorHAnsi"/>
          <w:sz w:val="24"/>
        </w:rPr>
        <w:t>the</w:t>
      </w:r>
      <w:r w:rsidRPr="00F45C50">
        <w:rPr>
          <w:rFonts w:cstheme="minorHAnsi"/>
          <w:spacing w:val="-6"/>
          <w:sz w:val="24"/>
        </w:rPr>
        <w:t xml:space="preserve"> </w:t>
      </w:r>
      <w:r w:rsidRPr="00F45C50">
        <w:rPr>
          <w:rFonts w:cstheme="minorHAnsi"/>
          <w:sz w:val="24"/>
        </w:rPr>
        <w:t>extent</w:t>
      </w:r>
      <w:r w:rsidRPr="00F45C50">
        <w:rPr>
          <w:rFonts w:cstheme="minorHAnsi"/>
          <w:spacing w:val="-6"/>
          <w:sz w:val="24"/>
        </w:rPr>
        <w:t xml:space="preserve"> </w:t>
      </w:r>
      <w:r w:rsidRPr="00F45C50">
        <w:rPr>
          <w:rFonts w:cstheme="minorHAnsi"/>
          <w:sz w:val="24"/>
        </w:rPr>
        <w:t>necessary</w:t>
      </w:r>
      <w:r w:rsidRPr="00F45C50">
        <w:rPr>
          <w:rFonts w:cstheme="minorHAnsi"/>
          <w:spacing w:val="-6"/>
          <w:sz w:val="24"/>
        </w:rPr>
        <w:t xml:space="preserve"> </w:t>
      </w:r>
      <w:r w:rsidRPr="00F45C50">
        <w:rPr>
          <w:rFonts w:cstheme="minorHAnsi"/>
          <w:sz w:val="24"/>
        </w:rPr>
        <w:t>for</w:t>
      </w:r>
      <w:r w:rsidRPr="00F45C50">
        <w:rPr>
          <w:rFonts w:cstheme="minorHAnsi"/>
          <w:spacing w:val="-5"/>
          <w:sz w:val="24"/>
        </w:rPr>
        <w:t xml:space="preserve"> </w:t>
      </w:r>
      <w:r w:rsidRPr="00F45C50">
        <w:rPr>
          <w:rFonts w:cstheme="minorHAnsi"/>
          <w:sz w:val="24"/>
        </w:rPr>
        <w:t>the</w:t>
      </w:r>
      <w:r w:rsidRPr="00F45C50">
        <w:rPr>
          <w:rFonts w:cstheme="minorHAnsi"/>
          <w:spacing w:val="-5"/>
          <w:sz w:val="24"/>
        </w:rPr>
        <w:t xml:space="preserve"> </w:t>
      </w:r>
      <w:r w:rsidRPr="00F45C50">
        <w:rPr>
          <w:rFonts w:cstheme="minorHAnsi"/>
          <w:sz w:val="24"/>
        </w:rPr>
        <w:t>execution</w:t>
      </w:r>
      <w:r w:rsidRPr="00F45C50">
        <w:rPr>
          <w:rFonts w:cstheme="minorHAnsi"/>
          <w:spacing w:val="-6"/>
          <w:sz w:val="24"/>
        </w:rPr>
        <w:t xml:space="preserve"> </w:t>
      </w:r>
      <w:r w:rsidRPr="00F45C50">
        <w:rPr>
          <w:rFonts w:cstheme="minorHAnsi"/>
          <w:sz w:val="24"/>
        </w:rPr>
        <w:t>and</w:t>
      </w:r>
      <w:r w:rsidRPr="00F45C50">
        <w:rPr>
          <w:rFonts w:cstheme="minorHAnsi"/>
          <w:spacing w:val="-6"/>
          <w:sz w:val="24"/>
        </w:rPr>
        <w:t xml:space="preserve"> </w:t>
      </w:r>
      <w:r w:rsidRPr="00F45C50">
        <w:rPr>
          <w:rFonts w:cstheme="minorHAnsi"/>
          <w:sz w:val="24"/>
        </w:rPr>
        <w:t>during</w:t>
      </w:r>
      <w:r w:rsidRPr="00F45C50">
        <w:rPr>
          <w:rFonts w:cstheme="minorHAnsi"/>
          <w:spacing w:val="-5"/>
          <w:sz w:val="24"/>
        </w:rPr>
        <w:t xml:space="preserve"> </w:t>
      </w:r>
      <w:r w:rsidRPr="00F45C50">
        <w:rPr>
          <w:rFonts w:cstheme="minorHAnsi"/>
          <w:sz w:val="24"/>
        </w:rPr>
        <w:t>term</w:t>
      </w:r>
      <w:r w:rsidRPr="00F45C50">
        <w:rPr>
          <w:rFonts w:cstheme="minorHAnsi"/>
          <w:spacing w:val="-5"/>
          <w:sz w:val="24"/>
        </w:rPr>
        <w:t xml:space="preserve"> </w:t>
      </w:r>
      <w:r w:rsidRPr="00F45C50">
        <w:rPr>
          <w:rFonts w:cstheme="minorHAnsi"/>
          <w:sz w:val="24"/>
        </w:rPr>
        <w:t>of</w:t>
      </w:r>
      <w:r w:rsidRPr="00F45C50">
        <w:rPr>
          <w:rFonts w:cstheme="minorHAnsi"/>
          <w:spacing w:val="-2"/>
          <w:sz w:val="24"/>
        </w:rPr>
        <w:t xml:space="preserve"> </w:t>
      </w:r>
      <w:r w:rsidRPr="00F45C50">
        <w:rPr>
          <w:rFonts w:cstheme="minorHAnsi"/>
          <w:sz w:val="24"/>
        </w:rPr>
        <w:t>the joint</w:t>
      </w:r>
      <w:r w:rsidRPr="00F45C50">
        <w:rPr>
          <w:rFonts w:cstheme="minorHAnsi"/>
          <w:spacing w:val="-1"/>
          <w:sz w:val="24"/>
        </w:rPr>
        <w:t xml:space="preserve"> </w:t>
      </w:r>
      <w:r w:rsidRPr="00F45C50">
        <w:rPr>
          <w:rFonts w:cstheme="minorHAnsi"/>
          <w:sz w:val="24"/>
        </w:rPr>
        <w:t>project.</w:t>
      </w:r>
    </w:p>
    <w:p w14:paraId="1EE95078" w14:textId="77777777" w:rsidR="00693DB6" w:rsidRPr="00F45C50" w:rsidRDefault="00693DB6" w:rsidP="00693DB6">
      <w:pPr>
        <w:pStyle w:val="ListParagraph"/>
        <w:widowControl w:val="0"/>
        <w:numPr>
          <w:ilvl w:val="0"/>
          <w:numId w:val="15"/>
        </w:numPr>
        <w:tabs>
          <w:tab w:val="left" w:pos="2418"/>
        </w:tabs>
        <w:autoSpaceDE w:val="0"/>
        <w:autoSpaceDN w:val="0"/>
        <w:spacing w:before="120" w:after="0"/>
        <w:ind w:right="750"/>
        <w:contextualSpacing w:val="0"/>
        <w:jc w:val="both"/>
        <w:rPr>
          <w:rFonts w:cstheme="minorHAnsi"/>
          <w:sz w:val="24"/>
        </w:rPr>
      </w:pPr>
      <w:r w:rsidRPr="00F45C50">
        <w:rPr>
          <w:rFonts w:cstheme="minorHAnsi"/>
          <w:sz w:val="24"/>
        </w:rPr>
        <w:t>Ownership and rights to Foreground IP will be agreed upon by the Parties mutually. For the purpose of these guidelines, "Foreground IP" shall</w:t>
      </w:r>
      <w:r w:rsidRPr="00F45C50">
        <w:rPr>
          <w:rFonts w:cstheme="minorHAnsi"/>
          <w:spacing w:val="-45"/>
          <w:sz w:val="24"/>
        </w:rPr>
        <w:t xml:space="preserve"> </w:t>
      </w:r>
      <w:r w:rsidRPr="00F45C50">
        <w:rPr>
          <w:rFonts w:cstheme="minorHAnsi"/>
          <w:sz w:val="24"/>
        </w:rPr>
        <w:t>mean any invention conceived and reduced to practice, or know-how</w:t>
      </w:r>
      <w:r w:rsidRPr="00F45C50">
        <w:rPr>
          <w:rFonts w:cstheme="minorHAnsi"/>
          <w:spacing w:val="-35"/>
          <w:sz w:val="24"/>
        </w:rPr>
        <w:t xml:space="preserve"> </w:t>
      </w:r>
      <w:r w:rsidRPr="00F45C50">
        <w:rPr>
          <w:rFonts w:cstheme="minorHAnsi"/>
          <w:sz w:val="24"/>
        </w:rPr>
        <w:t>generated, solely by employees, agents, or independent contractors of a Party as a result of performing the activities under the cooperation</w:t>
      </w:r>
      <w:r w:rsidRPr="00F45C50">
        <w:rPr>
          <w:rFonts w:cstheme="minorHAnsi"/>
          <w:spacing w:val="-12"/>
          <w:sz w:val="24"/>
        </w:rPr>
        <w:t xml:space="preserve"> </w:t>
      </w:r>
      <w:r w:rsidRPr="00F45C50">
        <w:rPr>
          <w:rFonts w:cstheme="minorHAnsi"/>
          <w:sz w:val="24"/>
        </w:rPr>
        <w:t>agreement.</w:t>
      </w:r>
    </w:p>
    <w:p w14:paraId="77C0BE9E" w14:textId="77777777" w:rsidR="00693DB6" w:rsidRPr="00F45C50" w:rsidRDefault="00693DB6" w:rsidP="00693DB6">
      <w:pPr>
        <w:pStyle w:val="ListParagraph"/>
        <w:widowControl w:val="0"/>
        <w:numPr>
          <w:ilvl w:val="0"/>
          <w:numId w:val="15"/>
        </w:numPr>
        <w:tabs>
          <w:tab w:val="left" w:pos="2418"/>
        </w:tabs>
        <w:autoSpaceDE w:val="0"/>
        <w:autoSpaceDN w:val="0"/>
        <w:spacing w:before="120" w:after="0" w:line="278" w:lineRule="auto"/>
        <w:ind w:right="755"/>
        <w:contextualSpacing w:val="0"/>
        <w:jc w:val="both"/>
        <w:rPr>
          <w:rFonts w:cstheme="minorHAnsi"/>
          <w:sz w:val="24"/>
        </w:rPr>
      </w:pPr>
      <w:r w:rsidRPr="00F45C50">
        <w:rPr>
          <w:rFonts w:cstheme="minorHAnsi"/>
          <w:sz w:val="24"/>
        </w:rPr>
        <w:t>The</w:t>
      </w:r>
      <w:r w:rsidRPr="00F45C50">
        <w:rPr>
          <w:rFonts w:cstheme="minorHAnsi"/>
          <w:spacing w:val="-3"/>
          <w:sz w:val="24"/>
        </w:rPr>
        <w:t xml:space="preserve"> </w:t>
      </w:r>
      <w:r w:rsidRPr="00F45C50">
        <w:rPr>
          <w:rFonts w:cstheme="minorHAnsi"/>
          <w:sz w:val="24"/>
        </w:rPr>
        <w:t>IPR</w:t>
      </w:r>
      <w:r w:rsidRPr="00F45C50">
        <w:rPr>
          <w:rFonts w:cstheme="minorHAnsi"/>
          <w:spacing w:val="-7"/>
          <w:sz w:val="24"/>
        </w:rPr>
        <w:t xml:space="preserve"> </w:t>
      </w:r>
      <w:r w:rsidRPr="00F45C50">
        <w:rPr>
          <w:rFonts w:cstheme="minorHAnsi"/>
          <w:sz w:val="24"/>
        </w:rPr>
        <w:t>agreement</w:t>
      </w:r>
      <w:r w:rsidRPr="00F45C50">
        <w:rPr>
          <w:rFonts w:cstheme="minorHAnsi"/>
          <w:spacing w:val="-6"/>
          <w:sz w:val="24"/>
        </w:rPr>
        <w:t xml:space="preserve"> </w:t>
      </w:r>
      <w:r w:rsidRPr="00F45C50">
        <w:rPr>
          <w:rFonts w:cstheme="minorHAnsi"/>
          <w:sz w:val="24"/>
        </w:rPr>
        <w:t>should</w:t>
      </w:r>
      <w:r w:rsidRPr="00F45C50">
        <w:rPr>
          <w:rFonts w:cstheme="minorHAnsi"/>
          <w:spacing w:val="-6"/>
          <w:sz w:val="24"/>
        </w:rPr>
        <w:t xml:space="preserve"> </w:t>
      </w:r>
      <w:r w:rsidRPr="00F45C50">
        <w:rPr>
          <w:rFonts w:cstheme="minorHAnsi"/>
          <w:sz w:val="24"/>
        </w:rPr>
        <w:t>expressly</w:t>
      </w:r>
      <w:r w:rsidRPr="00F45C50">
        <w:rPr>
          <w:rFonts w:cstheme="minorHAnsi"/>
          <w:spacing w:val="-7"/>
          <w:sz w:val="24"/>
        </w:rPr>
        <w:t xml:space="preserve"> </w:t>
      </w:r>
      <w:r w:rsidRPr="00F45C50">
        <w:rPr>
          <w:rFonts w:cstheme="minorHAnsi"/>
          <w:sz w:val="24"/>
        </w:rPr>
        <w:t>reflect</w:t>
      </w:r>
      <w:r w:rsidRPr="00F45C50">
        <w:rPr>
          <w:rFonts w:cstheme="minorHAnsi"/>
          <w:spacing w:val="-4"/>
          <w:sz w:val="24"/>
        </w:rPr>
        <w:t xml:space="preserve"> </w:t>
      </w:r>
      <w:r w:rsidRPr="00F45C50">
        <w:rPr>
          <w:rFonts w:cstheme="minorHAnsi"/>
          <w:sz w:val="24"/>
        </w:rPr>
        <w:t>the</w:t>
      </w:r>
      <w:r w:rsidRPr="00F45C50">
        <w:rPr>
          <w:rFonts w:cstheme="minorHAnsi"/>
          <w:spacing w:val="-4"/>
          <w:sz w:val="24"/>
        </w:rPr>
        <w:t xml:space="preserve"> </w:t>
      </w:r>
      <w:r w:rsidRPr="00F45C50">
        <w:rPr>
          <w:rFonts w:cstheme="minorHAnsi"/>
          <w:sz w:val="24"/>
        </w:rPr>
        <w:t>contribution</w:t>
      </w:r>
      <w:r w:rsidRPr="00F45C50">
        <w:rPr>
          <w:rFonts w:cstheme="minorHAnsi"/>
          <w:spacing w:val="-6"/>
          <w:sz w:val="24"/>
        </w:rPr>
        <w:t xml:space="preserve"> </w:t>
      </w:r>
      <w:r w:rsidRPr="00F45C50">
        <w:rPr>
          <w:rFonts w:cstheme="minorHAnsi"/>
          <w:sz w:val="24"/>
        </w:rPr>
        <w:t>of</w:t>
      </w:r>
      <w:r w:rsidRPr="00F45C50">
        <w:rPr>
          <w:rFonts w:cstheme="minorHAnsi"/>
          <w:spacing w:val="-2"/>
          <w:sz w:val="24"/>
        </w:rPr>
        <w:t xml:space="preserve"> </w:t>
      </w:r>
      <w:r w:rsidRPr="00F45C50">
        <w:rPr>
          <w:rFonts w:cstheme="minorHAnsi"/>
          <w:sz w:val="24"/>
        </w:rPr>
        <w:t>each</w:t>
      </w:r>
      <w:r w:rsidRPr="00F45C50">
        <w:rPr>
          <w:rFonts w:cstheme="minorHAnsi"/>
          <w:spacing w:val="-5"/>
          <w:sz w:val="24"/>
        </w:rPr>
        <w:t xml:space="preserve"> </w:t>
      </w:r>
      <w:r w:rsidRPr="00F45C50">
        <w:rPr>
          <w:rFonts w:cstheme="minorHAnsi"/>
          <w:sz w:val="24"/>
        </w:rPr>
        <w:t>Party in the creation of the Foreground</w:t>
      </w:r>
      <w:r w:rsidRPr="00F45C50">
        <w:rPr>
          <w:rFonts w:cstheme="minorHAnsi"/>
          <w:spacing w:val="-3"/>
          <w:sz w:val="24"/>
        </w:rPr>
        <w:t xml:space="preserve"> </w:t>
      </w:r>
      <w:r w:rsidRPr="00F45C50">
        <w:rPr>
          <w:rFonts w:cstheme="minorHAnsi"/>
          <w:sz w:val="24"/>
        </w:rPr>
        <w:t>IP.</w:t>
      </w:r>
    </w:p>
    <w:p w14:paraId="385DA7FD" w14:textId="77777777" w:rsidR="00693DB6" w:rsidRPr="00F45C50" w:rsidRDefault="00693DB6" w:rsidP="00693DB6">
      <w:pPr>
        <w:pStyle w:val="ListParagraph"/>
        <w:widowControl w:val="0"/>
        <w:numPr>
          <w:ilvl w:val="0"/>
          <w:numId w:val="15"/>
        </w:numPr>
        <w:tabs>
          <w:tab w:val="left" w:pos="2418"/>
        </w:tabs>
        <w:autoSpaceDE w:val="0"/>
        <w:autoSpaceDN w:val="0"/>
        <w:spacing w:before="116" w:after="0" w:line="235" w:lineRule="auto"/>
        <w:ind w:right="774"/>
        <w:contextualSpacing w:val="0"/>
        <w:jc w:val="both"/>
        <w:rPr>
          <w:rFonts w:cstheme="minorHAnsi"/>
          <w:sz w:val="24"/>
        </w:rPr>
      </w:pPr>
      <w:r w:rsidRPr="00F45C50">
        <w:rPr>
          <w:rFonts w:cstheme="minorHAnsi"/>
          <w:sz w:val="24"/>
        </w:rPr>
        <w:t>Joint IP rights will be applicable only when both Parties have an inventive contribution to Foreground IP. The Parties shall not assign any rights and obligations arising out of the joint IPR generated to inventions/activities carried out under the cooperation project to any third Party without consent of the other Party, unless such joint IPR is in a different field than the field of the other Party and as further elaborated in the relevant cooperation</w:t>
      </w:r>
      <w:r w:rsidRPr="00F45C50">
        <w:rPr>
          <w:rFonts w:cstheme="minorHAnsi"/>
          <w:spacing w:val="-15"/>
          <w:sz w:val="24"/>
        </w:rPr>
        <w:t xml:space="preserve"> </w:t>
      </w:r>
      <w:r w:rsidRPr="00F45C50">
        <w:rPr>
          <w:rFonts w:cstheme="minorHAnsi"/>
          <w:sz w:val="24"/>
        </w:rPr>
        <w:t>agreement.</w:t>
      </w:r>
    </w:p>
    <w:p w14:paraId="7C0260A9" w14:textId="6D01A50A" w:rsidR="00693DB6" w:rsidRPr="00F45C50" w:rsidRDefault="00693DB6" w:rsidP="00693DB6">
      <w:pPr>
        <w:pStyle w:val="BodyText"/>
        <w:spacing w:line="62" w:lineRule="exact"/>
        <w:ind w:left="10613"/>
        <w:rPr>
          <w:rFonts w:cstheme="minorHAnsi"/>
          <w:sz w:val="6"/>
        </w:rPr>
      </w:pPr>
      <w:r w:rsidRPr="00F45C50">
        <w:rPr>
          <w:rFonts w:cstheme="minorHAnsi"/>
          <w:noProof/>
          <w:sz w:val="6"/>
          <w:lang w:val="en-IN" w:eastAsia="en-IN"/>
        </w:rPr>
        <w:drawing>
          <wp:inline distT="0" distB="0" distL="0" distR="0" wp14:anchorId="588B28D1" wp14:editId="7325643F">
            <wp:extent cx="21676" cy="39528"/>
            <wp:effectExtent l="0" t="0" r="0" b="0"/>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21676" cy="39528"/>
                    </a:xfrm>
                    <a:prstGeom prst="rect">
                      <a:avLst/>
                    </a:prstGeom>
                  </pic:spPr>
                </pic:pic>
              </a:graphicData>
            </a:graphic>
          </wp:inline>
        </w:drawing>
      </w:r>
    </w:p>
    <w:p w14:paraId="024325BD" w14:textId="77777777" w:rsidR="00693DB6" w:rsidRPr="00F45C50" w:rsidRDefault="00693DB6" w:rsidP="00693DB6">
      <w:pPr>
        <w:pStyle w:val="BodyText"/>
        <w:spacing w:before="3"/>
        <w:rPr>
          <w:rFonts w:cstheme="minorHAnsi"/>
          <w:sz w:val="12"/>
        </w:rPr>
      </w:pPr>
    </w:p>
    <w:p w14:paraId="41E8A846" w14:textId="77777777" w:rsidR="0057518F" w:rsidRPr="00F45C50" w:rsidRDefault="0057518F" w:rsidP="00693DB6">
      <w:pPr>
        <w:pStyle w:val="BodyText"/>
        <w:spacing w:before="3"/>
        <w:rPr>
          <w:rFonts w:cstheme="minorHAnsi"/>
          <w:sz w:val="12"/>
        </w:rPr>
      </w:pPr>
    </w:p>
    <w:p w14:paraId="04FA3EFA" w14:textId="77777777" w:rsidR="00693DB6" w:rsidRPr="00F45C50" w:rsidRDefault="00693DB6" w:rsidP="00693DB6">
      <w:pPr>
        <w:pStyle w:val="BodyText"/>
        <w:spacing w:before="163"/>
        <w:ind w:left="1153"/>
        <w:jc w:val="both"/>
        <w:rPr>
          <w:rFonts w:cstheme="minorHAnsi"/>
          <w:sz w:val="24"/>
          <w:szCs w:val="24"/>
        </w:rPr>
      </w:pPr>
      <w:r w:rsidRPr="00F45C50">
        <w:rPr>
          <w:rFonts w:cstheme="minorHAnsi"/>
          <w:b/>
          <w:bCs/>
          <w:sz w:val="24"/>
          <w:szCs w:val="24"/>
        </w:rPr>
        <w:lastRenderedPageBreak/>
        <w:t>Confidential Information:</w:t>
      </w:r>
      <w:r w:rsidRPr="00F45C50">
        <w:rPr>
          <w:rFonts w:cstheme="minorHAnsi"/>
          <w:sz w:val="24"/>
          <w:szCs w:val="24"/>
        </w:rPr>
        <w:t xml:space="preserve"> </w:t>
      </w:r>
    </w:p>
    <w:p w14:paraId="0F4EBADD" w14:textId="77777777" w:rsidR="00693DB6" w:rsidRPr="00F45C50" w:rsidRDefault="00693DB6" w:rsidP="00693DB6">
      <w:pPr>
        <w:pStyle w:val="BodyText"/>
        <w:spacing w:before="163"/>
        <w:ind w:left="1153"/>
        <w:jc w:val="both"/>
        <w:rPr>
          <w:rFonts w:cstheme="minorHAnsi"/>
          <w:sz w:val="24"/>
          <w:szCs w:val="24"/>
        </w:rPr>
      </w:pPr>
      <w:r w:rsidRPr="00F45C50">
        <w:rPr>
          <w:rFonts w:cstheme="minorHAnsi"/>
          <w:sz w:val="24"/>
          <w:szCs w:val="24"/>
        </w:rPr>
        <w:t>The IPR agreement shall include the following:</w:t>
      </w:r>
    </w:p>
    <w:p w14:paraId="5A63730C" w14:textId="77777777" w:rsidR="00693DB6" w:rsidRPr="00F45C50" w:rsidRDefault="00693DB6" w:rsidP="00693DB6">
      <w:pPr>
        <w:pStyle w:val="ListParagraph"/>
        <w:widowControl w:val="0"/>
        <w:numPr>
          <w:ilvl w:val="0"/>
          <w:numId w:val="14"/>
        </w:numPr>
        <w:tabs>
          <w:tab w:val="left" w:pos="2234"/>
        </w:tabs>
        <w:autoSpaceDE w:val="0"/>
        <w:autoSpaceDN w:val="0"/>
        <w:spacing w:before="231" w:after="0" w:line="235" w:lineRule="auto"/>
        <w:ind w:right="1014"/>
        <w:contextualSpacing w:val="0"/>
        <w:jc w:val="both"/>
        <w:rPr>
          <w:rFonts w:cstheme="minorHAnsi"/>
          <w:sz w:val="24"/>
        </w:rPr>
      </w:pPr>
      <w:r w:rsidRPr="00F45C50">
        <w:rPr>
          <w:rFonts w:cstheme="minorHAnsi"/>
          <w:sz w:val="24"/>
          <w:szCs w:val="24"/>
        </w:rPr>
        <w:t>All information and documents to be exchanged pursuant to the</w:t>
      </w:r>
      <w:r w:rsidRPr="00F45C50">
        <w:rPr>
          <w:rFonts w:cstheme="minorHAnsi"/>
          <w:sz w:val="24"/>
        </w:rPr>
        <w:t xml:space="preserve"> cooperation agreement</w:t>
      </w:r>
      <w:r w:rsidRPr="00F45C50">
        <w:rPr>
          <w:rFonts w:cstheme="minorHAnsi"/>
          <w:spacing w:val="-18"/>
          <w:sz w:val="24"/>
        </w:rPr>
        <w:t xml:space="preserve"> </w:t>
      </w:r>
      <w:r w:rsidRPr="00F45C50">
        <w:rPr>
          <w:rFonts w:cstheme="minorHAnsi"/>
          <w:sz w:val="24"/>
        </w:rPr>
        <w:t>will</w:t>
      </w:r>
      <w:r w:rsidRPr="00F45C50">
        <w:rPr>
          <w:rFonts w:cstheme="minorHAnsi"/>
          <w:spacing w:val="-19"/>
          <w:sz w:val="24"/>
        </w:rPr>
        <w:t xml:space="preserve"> </w:t>
      </w:r>
      <w:r w:rsidRPr="00F45C50">
        <w:rPr>
          <w:rFonts w:cstheme="minorHAnsi"/>
          <w:sz w:val="24"/>
        </w:rPr>
        <w:t>be</w:t>
      </w:r>
      <w:r w:rsidRPr="00F45C50">
        <w:rPr>
          <w:rFonts w:cstheme="minorHAnsi"/>
          <w:spacing w:val="-18"/>
          <w:sz w:val="24"/>
        </w:rPr>
        <w:t xml:space="preserve"> </w:t>
      </w:r>
      <w:r w:rsidRPr="00F45C50">
        <w:rPr>
          <w:rFonts w:cstheme="minorHAnsi"/>
          <w:sz w:val="24"/>
        </w:rPr>
        <w:t>kept</w:t>
      </w:r>
      <w:r w:rsidRPr="00F45C50">
        <w:rPr>
          <w:rFonts w:cstheme="minorHAnsi"/>
          <w:spacing w:val="-18"/>
          <w:sz w:val="24"/>
        </w:rPr>
        <w:t xml:space="preserve"> </w:t>
      </w:r>
      <w:r w:rsidRPr="00F45C50">
        <w:rPr>
          <w:rFonts w:cstheme="minorHAnsi"/>
          <w:sz w:val="24"/>
        </w:rPr>
        <w:t>confidential</w:t>
      </w:r>
      <w:r w:rsidRPr="00F45C50">
        <w:rPr>
          <w:rFonts w:cstheme="minorHAnsi"/>
          <w:spacing w:val="-19"/>
          <w:sz w:val="24"/>
        </w:rPr>
        <w:t xml:space="preserve"> </w:t>
      </w:r>
      <w:r w:rsidRPr="00F45C50">
        <w:rPr>
          <w:rFonts w:cstheme="minorHAnsi"/>
          <w:sz w:val="24"/>
        </w:rPr>
        <w:t>by</w:t>
      </w:r>
      <w:r w:rsidRPr="00F45C50">
        <w:rPr>
          <w:rFonts w:cstheme="minorHAnsi"/>
          <w:spacing w:val="-20"/>
          <w:sz w:val="24"/>
        </w:rPr>
        <w:t xml:space="preserve"> </w:t>
      </w:r>
      <w:r w:rsidRPr="00F45C50">
        <w:rPr>
          <w:rFonts w:cstheme="minorHAnsi"/>
          <w:sz w:val="24"/>
        </w:rPr>
        <w:t>the</w:t>
      </w:r>
      <w:r w:rsidRPr="00F45C50">
        <w:rPr>
          <w:rFonts w:cstheme="minorHAnsi"/>
          <w:spacing w:val="-18"/>
          <w:sz w:val="24"/>
        </w:rPr>
        <w:t xml:space="preserve"> </w:t>
      </w:r>
      <w:r w:rsidRPr="00F45C50">
        <w:rPr>
          <w:rFonts w:cstheme="minorHAnsi"/>
          <w:sz w:val="24"/>
        </w:rPr>
        <w:t>Parties</w:t>
      </w:r>
      <w:r w:rsidRPr="00F45C50">
        <w:rPr>
          <w:rFonts w:cstheme="minorHAnsi"/>
          <w:spacing w:val="-21"/>
          <w:sz w:val="24"/>
        </w:rPr>
        <w:t xml:space="preserve"> </w:t>
      </w:r>
      <w:r w:rsidRPr="00F45C50">
        <w:rPr>
          <w:rFonts w:cstheme="minorHAnsi"/>
          <w:sz w:val="24"/>
        </w:rPr>
        <w:t>and will</w:t>
      </w:r>
      <w:r w:rsidRPr="00F45C50">
        <w:rPr>
          <w:rFonts w:cstheme="minorHAnsi"/>
          <w:spacing w:val="-8"/>
          <w:sz w:val="24"/>
        </w:rPr>
        <w:t xml:space="preserve"> </w:t>
      </w:r>
      <w:r w:rsidRPr="00F45C50">
        <w:rPr>
          <w:rFonts w:cstheme="minorHAnsi"/>
          <w:sz w:val="24"/>
        </w:rPr>
        <w:t>be</w:t>
      </w:r>
      <w:r w:rsidRPr="00F45C50">
        <w:rPr>
          <w:rFonts w:cstheme="minorHAnsi"/>
          <w:spacing w:val="-5"/>
          <w:sz w:val="24"/>
        </w:rPr>
        <w:t xml:space="preserve"> </w:t>
      </w:r>
      <w:r w:rsidRPr="00F45C50">
        <w:rPr>
          <w:rFonts w:cstheme="minorHAnsi"/>
          <w:sz w:val="24"/>
        </w:rPr>
        <w:t>used</w:t>
      </w:r>
      <w:r w:rsidRPr="00F45C50">
        <w:rPr>
          <w:rFonts w:cstheme="minorHAnsi"/>
          <w:spacing w:val="-7"/>
          <w:sz w:val="24"/>
        </w:rPr>
        <w:t xml:space="preserve"> </w:t>
      </w:r>
      <w:r w:rsidRPr="00F45C50">
        <w:rPr>
          <w:rFonts w:cstheme="minorHAnsi"/>
          <w:sz w:val="24"/>
        </w:rPr>
        <w:t>subject</w:t>
      </w:r>
      <w:r w:rsidRPr="00F45C50">
        <w:rPr>
          <w:rFonts w:cstheme="minorHAnsi"/>
          <w:spacing w:val="-6"/>
          <w:sz w:val="24"/>
        </w:rPr>
        <w:t xml:space="preserve"> </w:t>
      </w:r>
      <w:r w:rsidRPr="00F45C50">
        <w:rPr>
          <w:rFonts w:cstheme="minorHAnsi"/>
          <w:sz w:val="24"/>
        </w:rPr>
        <w:t>to</w:t>
      </w:r>
      <w:r w:rsidRPr="00F45C50">
        <w:rPr>
          <w:rFonts w:cstheme="minorHAnsi"/>
          <w:spacing w:val="-7"/>
          <w:sz w:val="24"/>
        </w:rPr>
        <w:t xml:space="preserve"> </w:t>
      </w:r>
      <w:r w:rsidRPr="00F45C50">
        <w:rPr>
          <w:rFonts w:cstheme="minorHAnsi"/>
          <w:sz w:val="24"/>
        </w:rPr>
        <w:t>such</w:t>
      </w:r>
      <w:r w:rsidRPr="00F45C50">
        <w:rPr>
          <w:rFonts w:cstheme="minorHAnsi"/>
          <w:spacing w:val="-5"/>
          <w:sz w:val="24"/>
        </w:rPr>
        <w:t xml:space="preserve"> </w:t>
      </w:r>
      <w:r w:rsidRPr="00F45C50">
        <w:rPr>
          <w:rFonts w:cstheme="minorHAnsi"/>
          <w:sz w:val="24"/>
        </w:rPr>
        <w:t>terms</w:t>
      </w:r>
      <w:r w:rsidRPr="00F45C50">
        <w:rPr>
          <w:rFonts w:cstheme="minorHAnsi"/>
          <w:spacing w:val="-5"/>
          <w:sz w:val="24"/>
        </w:rPr>
        <w:t xml:space="preserve"> </w:t>
      </w:r>
      <w:r w:rsidRPr="00F45C50">
        <w:rPr>
          <w:rFonts w:cstheme="minorHAnsi"/>
          <w:sz w:val="24"/>
        </w:rPr>
        <w:t>as</w:t>
      </w:r>
      <w:r w:rsidRPr="00F45C50">
        <w:rPr>
          <w:rFonts w:cstheme="minorHAnsi"/>
          <w:spacing w:val="-6"/>
          <w:sz w:val="24"/>
        </w:rPr>
        <w:t xml:space="preserve"> </w:t>
      </w:r>
      <w:r w:rsidRPr="00F45C50">
        <w:rPr>
          <w:rFonts w:cstheme="minorHAnsi"/>
          <w:sz w:val="24"/>
        </w:rPr>
        <w:t>each</w:t>
      </w:r>
      <w:r w:rsidRPr="00F45C50">
        <w:rPr>
          <w:rFonts w:cstheme="minorHAnsi"/>
          <w:spacing w:val="-5"/>
          <w:sz w:val="24"/>
        </w:rPr>
        <w:t xml:space="preserve"> </w:t>
      </w:r>
      <w:r w:rsidRPr="00F45C50">
        <w:rPr>
          <w:rFonts w:cstheme="minorHAnsi"/>
          <w:sz w:val="24"/>
        </w:rPr>
        <w:t>Party</w:t>
      </w:r>
      <w:r w:rsidRPr="00F45C50">
        <w:rPr>
          <w:rFonts w:cstheme="minorHAnsi"/>
          <w:spacing w:val="-9"/>
          <w:sz w:val="24"/>
        </w:rPr>
        <w:t xml:space="preserve"> </w:t>
      </w:r>
      <w:r w:rsidRPr="00F45C50">
        <w:rPr>
          <w:rFonts w:cstheme="minorHAnsi"/>
          <w:sz w:val="24"/>
        </w:rPr>
        <w:t>may</w:t>
      </w:r>
      <w:r w:rsidRPr="00F45C50">
        <w:rPr>
          <w:rFonts w:cstheme="minorHAnsi"/>
          <w:spacing w:val="-8"/>
          <w:sz w:val="24"/>
        </w:rPr>
        <w:t xml:space="preserve"> </w:t>
      </w:r>
      <w:r w:rsidRPr="00F45C50">
        <w:rPr>
          <w:rFonts w:cstheme="minorHAnsi"/>
          <w:sz w:val="24"/>
        </w:rPr>
        <w:t>specify.</w:t>
      </w:r>
      <w:r w:rsidRPr="00F45C50">
        <w:rPr>
          <w:rFonts w:cstheme="minorHAnsi"/>
          <w:spacing w:val="-8"/>
          <w:sz w:val="24"/>
        </w:rPr>
        <w:t xml:space="preserve"> </w:t>
      </w:r>
      <w:r w:rsidRPr="00F45C50">
        <w:rPr>
          <w:rFonts w:cstheme="minorHAnsi"/>
          <w:sz w:val="24"/>
        </w:rPr>
        <w:t>The</w:t>
      </w:r>
      <w:r w:rsidRPr="00F45C50">
        <w:rPr>
          <w:rFonts w:cstheme="minorHAnsi"/>
          <w:spacing w:val="-8"/>
          <w:sz w:val="24"/>
        </w:rPr>
        <w:t xml:space="preserve"> </w:t>
      </w:r>
      <w:r w:rsidRPr="00F45C50">
        <w:rPr>
          <w:rFonts w:cstheme="minorHAnsi"/>
          <w:sz w:val="24"/>
        </w:rPr>
        <w:t>Parties will not use the information for purposes other than that specified without the prior written consent of the other Party. The Parties shall set forth the exact terms and conditions for the protection of confidential Information under the cooperation</w:t>
      </w:r>
      <w:r w:rsidRPr="00F45C50">
        <w:rPr>
          <w:rFonts w:cstheme="minorHAnsi"/>
          <w:spacing w:val="-5"/>
          <w:sz w:val="24"/>
        </w:rPr>
        <w:t xml:space="preserve"> </w:t>
      </w:r>
      <w:r w:rsidRPr="00F45C50">
        <w:rPr>
          <w:rFonts w:cstheme="minorHAnsi"/>
          <w:sz w:val="24"/>
        </w:rPr>
        <w:t>agreement.</w:t>
      </w:r>
    </w:p>
    <w:p w14:paraId="34416721" w14:textId="77777777" w:rsidR="00693DB6" w:rsidRPr="00F45C50" w:rsidRDefault="00693DB6" w:rsidP="00693DB6">
      <w:pPr>
        <w:pStyle w:val="BodyText"/>
        <w:spacing w:before="2"/>
        <w:rPr>
          <w:rFonts w:cstheme="minorHAnsi"/>
          <w:sz w:val="25"/>
        </w:rPr>
      </w:pPr>
    </w:p>
    <w:p w14:paraId="4C1E39AD" w14:textId="77777777" w:rsidR="00693DB6" w:rsidRPr="00F45C50" w:rsidRDefault="00693DB6" w:rsidP="00693DB6">
      <w:pPr>
        <w:pStyle w:val="ListParagraph"/>
        <w:widowControl w:val="0"/>
        <w:numPr>
          <w:ilvl w:val="0"/>
          <w:numId w:val="14"/>
        </w:numPr>
        <w:tabs>
          <w:tab w:val="left" w:pos="2234"/>
        </w:tabs>
        <w:autoSpaceDE w:val="0"/>
        <w:autoSpaceDN w:val="0"/>
        <w:spacing w:before="1" w:after="0" w:line="235" w:lineRule="auto"/>
        <w:ind w:right="1017"/>
        <w:contextualSpacing w:val="0"/>
        <w:jc w:val="both"/>
        <w:rPr>
          <w:rFonts w:cstheme="minorHAnsi"/>
          <w:sz w:val="24"/>
        </w:rPr>
      </w:pPr>
      <w:r w:rsidRPr="00F45C50">
        <w:rPr>
          <w:rFonts w:cstheme="minorHAnsi"/>
          <w:sz w:val="24"/>
        </w:rPr>
        <w:t>All Confidential Information shall remain the exclusive property of the disclosing</w:t>
      </w:r>
      <w:r w:rsidRPr="00F45C50">
        <w:rPr>
          <w:rFonts w:cstheme="minorHAnsi"/>
          <w:spacing w:val="-13"/>
          <w:sz w:val="24"/>
        </w:rPr>
        <w:t xml:space="preserve"> </w:t>
      </w:r>
      <w:r w:rsidRPr="00F45C50">
        <w:rPr>
          <w:rFonts w:cstheme="minorHAnsi"/>
          <w:sz w:val="24"/>
        </w:rPr>
        <w:t>Party.</w:t>
      </w:r>
      <w:r w:rsidRPr="00F45C50">
        <w:rPr>
          <w:rFonts w:cstheme="minorHAnsi"/>
          <w:spacing w:val="-13"/>
          <w:sz w:val="24"/>
        </w:rPr>
        <w:t xml:space="preserve"> </w:t>
      </w:r>
      <w:r w:rsidRPr="00F45C50">
        <w:rPr>
          <w:rFonts w:cstheme="minorHAnsi"/>
          <w:sz w:val="24"/>
        </w:rPr>
        <w:t>The</w:t>
      </w:r>
      <w:r w:rsidRPr="00F45C50">
        <w:rPr>
          <w:rFonts w:cstheme="minorHAnsi"/>
          <w:spacing w:val="-13"/>
          <w:sz w:val="24"/>
        </w:rPr>
        <w:t xml:space="preserve"> </w:t>
      </w:r>
      <w:r w:rsidRPr="00F45C50">
        <w:rPr>
          <w:rFonts w:cstheme="minorHAnsi"/>
          <w:sz w:val="24"/>
        </w:rPr>
        <w:t>Parties</w:t>
      </w:r>
      <w:r w:rsidRPr="00F45C50">
        <w:rPr>
          <w:rFonts w:cstheme="minorHAnsi"/>
          <w:spacing w:val="-11"/>
          <w:sz w:val="24"/>
        </w:rPr>
        <w:t xml:space="preserve"> </w:t>
      </w:r>
      <w:r w:rsidRPr="00F45C50">
        <w:rPr>
          <w:rFonts w:cstheme="minorHAnsi"/>
          <w:sz w:val="24"/>
        </w:rPr>
        <w:t>agree</w:t>
      </w:r>
      <w:r w:rsidRPr="00F45C50">
        <w:rPr>
          <w:rFonts w:cstheme="minorHAnsi"/>
          <w:spacing w:val="-13"/>
          <w:sz w:val="24"/>
        </w:rPr>
        <w:t xml:space="preserve"> </w:t>
      </w:r>
      <w:r w:rsidRPr="00F45C50">
        <w:rPr>
          <w:rFonts w:cstheme="minorHAnsi"/>
          <w:sz w:val="24"/>
        </w:rPr>
        <w:t>that</w:t>
      </w:r>
      <w:r w:rsidRPr="00F45C50">
        <w:rPr>
          <w:rFonts w:cstheme="minorHAnsi"/>
          <w:spacing w:val="-13"/>
          <w:sz w:val="24"/>
        </w:rPr>
        <w:t xml:space="preserve"> </w:t>
      </w:r>
      <w:r w:rsidRPr="00F45C50">
        <w:rPr>
          <w:rFonts w:cstheme="minorHAnsi"/>
          <w:sz w:val="24"/>
        </w:rPr>
        <w:t>this</w:t>
      </w:r>
      <w:r w:rsidRPr="00F45C50">
        <w:rPr>
          <w:rFonts w:cstheme="minorHAnsi"/>
          <w:spacing w:val="-14"/>
          <w:sz w:val="24"/>
        </w:rPr>
        <w:t xml:space="preserve"> </w:t>
      </w:r>
      <w:r w:rsidRPr="00F45C50">
        <w:rPr>
          <w:rFonts w:cstheme="minorHAnsi"/>
          <w:sz w:val="24"/>
        </w:rPr>
        <w:t>agreement</w:t>
      </w:r>
      <w:r w:rsidRPr="00F45C50">
        <w:rPr>
          <w:rFonts w:cstheme="minorHAnsi"/>
          <w:spacing w:val="-10"/>
          <w:sz w:val="24"/>
        </w:rPr>
        <w:t xml:space="preserve"> </w:t>
      </w:r>
      <w:r w:rsidRPr="00F45C50">
        <w:rPr>
          <w:rFonts w:cstheme="minorHAnsi"/>
          <w:sz w:val="24"/>
        </w:rPr>
        <w:t>and</w:t>
      </w:r>
      <w:r w:rsidRPr="00F45C50">
        <w:rPr>
          <w:rFonts w:cstheme="minorHAnsi"/>
          <w:spacing w:val="-13"/>
          <w:sz w:val="24"/>
        </w:rPr>
        <w:t xml:space="preserve"> </w:t>
      </w:r>
      <w:r w:rsidRPr="00F45C50">
        <w:rPr>
          <w:rFonts w:cstheme="minorHAnsi"/>
          <w:sz w:val="24"/>
        </w:rPr>
        <w:t>the</w:t>
      </w:r>
      <w:r w:rsidRPr="00F45C50">
        <w:rPr>
          <w:rFonts w:cstheme="minorHAnsi"/>
          <w:spacing w:val="-13"/>
          <w:sz w:val="24"/>
        </w:rPr>
        <w:t xml:space="preserve"> </w:t>
      </w:r>
      <w:r w:rsidRPr="00F45C50">
        <w:rPr>
          <w:rFonts w:cstheme="minorHAnsi"/>
          <w:sz w:val="24"/>
        </w:rPr>
        <w:t>disclosure of the Confidential Information do not grant or imply any license, interest or right to the Recipient in respect to any intellectual property right of the other</w:t>
      </w:r>
      <w:r w:rsidRPr="00F45C50">
        <w:rPr>
          <w:rFonts w:cstheme="minorHAnsi"/>
          <w:spacing w:val="-4"/>
          <w:sz w:val="24"/>
        </w:rPr>
        <w:t xml:space="preserve"> </w:t>
      </w:r>
      <w:r w:rsidRPr="00F45C50">
        <w:rPr>
          <w:rFonts w:cstheme="minorHAnsi"/>
          <w:sz w:val="24"/>
        </w:rPr>
        <w:t>Party.</w:t>
      </w:r>
    </w:p>
    <w:p w14:paraId="1E5C0C05" w14:textId="77777777" w:rsidR="00AF1BB8" w:rsidRPr="00F45C50" w:rsidRDefault="00AF1BB8" w:rsidP="00AF1BB8">
      <w:pPr>
        <w:pStyle w:val="ListParagraph"/>
        <w:widowControl w:val="0"/>
        <w:tabs>
          <w:tab w:val="left" w:pos="2234"/>
        </w:tabs>
        <w:autoSpaceDE w:val="0"/>
        <w:autoSpaceDN w:val="0"/>
        <w:spacing w:before="75" w:after="0" w:line="235" w:lineRule="auto"/>
        <w:ind w:left="2233" w:right="1020"/>
        <w:contextualSpacing w:val="0"/>
        <w:jc w:val="both"/>
        <w:rPr>
          <w:rFonts w:cstheme="minorHAnsi"/>
          <w:sz w:val="24"/>
        </w:rPr>
      </w:pPr>
    </w:p>
    <w:p w14:paraId="52A7D52C" w14:textId="77777777" w:rsidR="00693DB6" w:rsidRPr="00F45C50" w:rsidRDefault="00693DB6" w:rsidP="00693DB6">
      <w:pPr>
        <w:pStyle w:val="ListParagraph"/>
        <w:widowControl w:val="0"/>
        <w:numPr>
          <w:ilvl w:val="0"/>
          <w:numId w:val="14"/>
        </w:numPr>
        <w:tabs>
          <w:tab w:val="left" w:pos="2234"/>
        </w:tabs>
        <w:autoSpaceDE w:val="0"/>
        <w:autoSpaceDN w:val="0"/>
        <w:spacing w:before="75" w:after="0" w:line="235" w:lineRule="auto"/>
        <w:ind w:right="1020"/>
        <w:contextualSpacing w:val="0"/>
        <w:jc w:val="both"/>
        <w:rPr>
          <w:rFonts w:cstheme="minorHAnsi"/>
          <w:sz w:val="24"/>
        </w:rPr>
      </w:pPr>
      <w:r w:rsidRPr="00F45C50">
        <w:rPr>
          <w:rFonts w:cstheme="minorHAnsi"/>
          <w:sz w:val="24"/>
        </w:rPr>
        <w:t>Unpublished</w:t>
      </w:r>
      <w:r w:rsidRPr="00F45C50">
        <w:rPr>
          <w:rFonts w:cstheme="minorHAnsi"/>
          <w:spacing w:val="-7"/>
          <w:sz w:val="24"/>
        </w:rPr>
        <w:t xml:space="preserve"> </w:t>
      </w:r>
      <w:r w:rsidRPr="00F45C50">
        <w:rPr>
          <w:rFonts w:cstheme="minorHAnsi"/>
          <w:sz w:val="24"/>
        </w:rPr>
        <w:t>information,</w:t>
      </w:r>
      <w:r w:rsidRPr="00F45C50">
        <w:rPr>
          <w:rFonts w:cstheme="minorHAnsi"/>
          <w:spacing w:val="-6"/>
          <w:sz w:val="24"/>
        </w:rPr>
        <w:t xml:space="preserve"> </w:t>
      </w:r>
      <w:r w:rsidRPr="00F45C50">
        <w:rPr>
          <w:rFonts w:cstheme="minorHAnsi"/>
          <w:sz w:val="24"/>
        </w:rPr>
        <w:t>whether</w:t>
      </w:r>
      <w:r w:rsidRPr="00F45C50">
        <w:rPr>
          <w:rFonts w:cstheme="minorHAnsi"/>
          <w:spacing w:val="-7"/>
          <w:sz w:val="24"/>
        </w:rPr>
        <w:t xml:space="preserve"> </w:t>
      </w:r>
      <w:r w:rsidRPr="00F45C50">
        <w:rPr>
          <w:rFonts w:cstheme="minorHAnsi"/>
          <w:sz w:val="24"/>
        </w:rPr>
        <w:t>oral,</w:t>
      </w:r>
      <w:r w:rsidRPr="00F45C50">
        <w:rPr>
          <w:rFonts w:cstheme="minorHAnsi"/>
          <w:spacing w:val="-9"/>
          <w:sz w:val="24"/>
        </w:rPr>
        <w:t xml:space="preserve"> </w:t>
      </w:r>
      <w:r w:rsidRPr="00F45C50">
        <w:rPr>
          <w:rFonts w:cstheme="minorHAnsi"/>
          <w:sz w:val="24"/>
        </w:rPr>
        <w:t>in</w:t>
      </w:r>
      <w:r w:rsidRPr="00F45C50">
        <w:rPr>
          <w:rFonts w:cstheme="minorHAnsi"/>
          <w:spacing w:val="-6"/>
          <w:sz w:val="24"/>
        </w:rPr>
        <w:t xml:space="preserve"> </w:t>
      </w:r>
      <w:r w:rsidRPr="00F45C50">
        <w:rPr>
          <w:rFonts w:cstheme="minorHAnsi"/>
          <w:sz w:val="24"/>
        </w:rPr>
        <w:t>writing</w:t>
      </w:r>
      <w:r w:rsidRPr="00F45C50">
        <w:rPr>
          <w:rFonts w:cstheme="minorHAnsi"/>
          <w:spacing w:val="-9"/>
          <w:sz w:val="24"/>
        </w:rPr>
        <w:t xml:space="preserve"> </w:t>
      </w:r>
      <w:r w:rsidRPr="00F45C50">
        <w:rPr>
          <w:rFonts w:cstheme="minorHAnsi"/>
          <w:sz w:val="24"/>
        </w:rPr>
        <w:t>or</w:t>
      </w:r>
      <w:r w:rsidRPr="00F45C50">
        <w:rPr>
          <w:rFonts w:cstheme="minorHAnsi"/>
          <w:spacing w:val="-7"/>
          <w:sz w:val="24"/>
        </w:rPr>
        <w:t xml:space="preserve"> </w:t>
      </w:r>
      <w:r w:rsidRPr="00F45C50">
        <w:rPr>
          <w:rFonts w:cstheme="minorHAnsi"/>
          <w:sz w:val="24"/>
        </w:rPr>
        <w:t>otherwise,</w:t>
      </w:r>
      <w:r w:rsidRPr="00F45C50">
        <w:rPr>
          <w:rFonts w:cstheme="minorHAnsi"/>
          <w:spacing w:val="-6"/>
          <w:sz w:val="24"/>
        </w:rPr>
        <w:t xml:space="preserve"> </w:t>
      </w:r>
      <w:r w:rsidRPr="00F45C50">
        <w:rPr>
          <w:rFonts w:cstheme="minorHAnsi"/>
          <w:sz w:val="24"/>
        </w:rPr>
        <w:t>discovered or conceived by the scientists or technicians and exchanged under the provisions of this MOU will not be transmitted to a third party, unless otherwise agreed in writing by the</w:t>
      </w:r>
      <w:r w:rsidRPr="00F45C50">
        <w:rPr>
          <w:rFonts w:cstheme="minorHAnsi"/>
          <w:spacing w:val="-7"/>
          <w:sz w:val="24"/>
        </w:rPr>
        <w:t xml:space="preserve"> </w:t>
      </w:r>
      <w:r w:rsidRPr="00F45C50">
        <w:rPr>
          <w:rFonts w:cstheme="minorHAnsi"/>
          <w:sz w:val="24"/>
        </w:rPr>
        <w:t>Parties.</w:t>
      </w:r>
    </w:p>
    <w:p w14:paraId="0BA9D573" w14:textId="77777777" w:rsidR="00693DB6" w:rsidRDefault="00693DB6" w:rsidP="00693DB6">
      <w:pPr>
        <w:pStyle w:val="BodyText"/>
        <w:rPr>
          <w:sz w:val="26"/>
        </w:rPr>
      </w:pPr>
    </w:p>
    <w:p w14:paraId="56EB94D0" w14:textId="07AB6F13" w:rsidR="00DF11A9" w:rsidRDefault="00DF11A9">
      <w:pPr>
        <w:rPr>
          <w:iCs/>
        </w:rPr>
      </w:pPr>
      <w:r>
        <w:rPr>
          <w:iCs/>
        </w:rPr>
        <w:br w:type="page"/>
      </w:r>
    </w:p>
    <w:p w14:paraId="64855D5F" w14:textId="77777777" w:rsidR="00DF11A9" w:rsidRDefault="00DF11A9" w:rsidP="00DF11A9">
      <w:pPr>
        <w:suppressAutoHyphens/>
        <w:jc w:val="center"/>
        <w:rPr>
          <w:rFonts w:ascii="Arial" w:hAnsi="Arial"/>
          <w:b/>
        </w:rPr>
      </w:pPr>
      <w:r>
        <w:rPr>
          <w:rFonts w:ascii="Arial" w:hAnsi="Arial"/>
          <w:b/>
        </w:rPr>
        <w:lastRenderedPageBreak/>
        <w:t>INDO</w:t>
      </w:r>
      <w:r>
        <w:rPr>
          <w:rFonts w:ascii="Arial" w:hAnsi="Arial"/>
          <w:b/>
        </w:rPr>
        <w:noBreakHyphen/>
        <w:t>ITALIAN EXECUTIVE PROGRAMME OF COOPERATION</w:t>
      </w:r>
    </w:p>
    <w:p w14:paraId="6B5BE33F" w14:textId="77777777" w:rsidR="00DF11A9" w:rsidRDefault="00DF11A9" w:rsidP="00DF11A9">
      <w:pPr>
        <w:suppressAutoHyphens/>
        <w:jc w:val="center"/>
        <w:rPr>
          <w:rFonts w:ascii="Arial" w:hAnsi="Arial"/>
          <w:b/>
        </w:rPr>
      </w:pPr>
      <w:r>
        <w:rPr>
          <w:rFonts w:ascii="Arial" w:hAnsi="Arial"/>
          <w:b/>
        </w:rPr>
        <w:t>IN SCIENTIFIC &amp; TECHNOLOGICAL COOPERATION</w:t>
      </w:r>
    </w:p>
    <w:p w14:paraId="3F29CAA5" w14:textId="77777777" w:rsidR="00DF11A9" w:rsidRDefault="00DF11A9" w:rsidP="00DF11A9">
      <w:pPr>
        <w:suppressAutoHyphens/>
        <w:jc w:val="center"/>
        <w:rPr>
          <w:rFonts w:ascii="Arial" w:hAnsi="Arial"/>
          <w:b/>
        </w:rPr>
      </w:pPr>
    </w:p>
    <w:p w14:paraId="414FDEDA" w14:textId="77777777" w:rsidR="00DF11A9" w:rsidRPr="00393203" w:rsidRDefault="00DF11A9" w:rsidP="00DF11A9">
      <w:pPr>
        <w:suppressAutoHyphens/>
        <w:jc w:val="center"/>
        <w:rPr>
          <w:rFonts w:ascii="Arial" w:hAnsi="Arial"/>
          <w:u w:val="single"/>
        </w:rPr>
      </w:pPr>
      <w:r w:rsidRPr="00393203">
        <w:rPr>
          <w:rFonts w:ascii="Arial" w:hAnsi="Arial"/>
          <w:b/>
          <w:u w:val="single"/>
        </w:rPr>
        <w:t>(</w:t>
      </w:r>
      <w:proofErr w:type="spellStart"/>
      <w:r w:rsidRPr="00393203">
        <w:rPr>
          <w:rFonts w:ascii="Arial" w:hAnsi="Arial"/>
          <w:b/>
          <w:u w:val="single"/>
        </w:rPr>
        <w:t>Proforma</w:t>
      </w:r>
      <w:proofErr w:type="spellEnd"/>
      <w:r w:rsidRPr="00393203">
        <w:rPr>
          <w:rFonts w:ascii="Arial" w:hAnsi="Arial"/>
          <w:b/>
          <w:u w:val="single"/>
        </w:rPr>
        <w:t xml:space="preserve"> for Application)</w:t>
      </w:r>
    </w:p>
    <w:p w14:paraId="302532E7" w14:textId="5B1E63F0" w:rsidR="00DF11A9" w:rsidRPr="00532522" w:rsidRDefault="00366DC6" w:rsidP="00DF11A9">
      <w:pPr>
        <w:tabs>
          <w:tab w:val="left" w:pos="6521"/>
        </w:tabs>
        <w:jc w:val="center"/>
        <w:rPr>
          <w:rFonts w:ascii="Arial" w:hAnsi="Arial"/>
          <w:sz w:val="28"/>
          <w:szCs w:val="28"/>
        </w:rPr>
      </w:pPr>
      <w:r>
        <w:rPr>
          <w:rFonts w:ascii="Arial" w:eastAsia="Verdana" w:hAnsi="Arial"/>
          <w:b/>
          <w:color w:val="0000FF"/>
          <w:sz w:val="28"/>
          <w:szCs w:val="28"/>
        </w:rPr>
        <w:t>Exchange</w:t>
      </w:r>
      <w:r w:rsidR="00DF11A9" w:rsidRPr="00532522">
        <w:rPr>
          <w:rFonts w:ascii="Arial" w:eastAsia="Verdana" w:hAnsi="Arial"/>
          <w:b/>
          <w:color w:val="0000FF"/>
          <w:sz w:val="28"/>
          <w:szCs w:val="28"/>
        </w:rPr>
        <w:t xml:space="preserve"> of Researchers</w:t>
      </w:r>
    </w:p>
    <w:p w14:paraId="1E1E9C5D" w14:textId="77777777" w:rsidR="00DF11A9" w:rsidRDefault="00DF11A9" w:rsidP="00DF11A9">
      <w:pPr>
        <w:suppressAutoHyphens/>
        <w:spacing w:before="120"/>
        <w:jc w:val="both"/>
        <w:rPr>
          <w:rFonts w:ascii="Arial" w:hAnsi="Arial"/>
          <w:b/>
          <w:spacing w:val="-3"/>
        </w:rPr>
      </w:pPr>
    </w:p>
    <w:p w14:paraId="17616A76" w14:textId="77777777" w:rsidR="00DF11A9" w:rsidRDefault="00DF11A9" w:rsidP="00DF11A9">
      <w:pPr>
        <w:suppressAutoHyphens/>
        <w:spacing w:before="120"/>
        <w:jc w:val="both"/>
        <w:rPr>
          <w:rFonts w:ascii="Arial" w:hAnsi="Arial"/>
          <w:spacing w:val="-3"/>
        </w:rPr>
      </w:pPr>
      <w:r>
        <w:rPr>
          <w:rFonts w:ascii="Arial" w:hAnsi="Arial"/>
          <w:b/>
          <w:spacing w:val="-3"/>
        </w:rPr>
        <w:t>A.</w:t>
      </w:r>
      <w:r>
        <w:rPr>
          <w:rFonts w:ascii="Arial" w:hAnsi="Arial"/>
          <w:b/>
          <w:spacing w:val="-3"/>
        </w:rPr>
        <w:tab/>
        <w:t>PROJECT IDENTIFICATION</w:t>
      </w:r>
    </w:p>
    <w:p w14:paraId="0F3E0012" w14:textId="77777777" w:rsidR="00DF11A9" w:rsidRDefault="00DF11A9" w:rsidP="00DF11A9">
      <w:pPr>
        <w:suppressAutoHyphens/>
        <w:spacing w:before="120"/>
        <w:jc w:val="both"/>
        <w:rPr>
          <w:rFonts w:ascii="Arial" w:hAnsi="Arial"/>
          <w:spacing w:val="-3"/>
        </w:rPr>
      </w:pPr>
      <w:r>
        <w:rPr>
          <w:rFonts w:ascii="Arial" w:hAnsi="Arial"/>
          <w:spacing w:val="-3"/>
        </w:rPr>
        <w:t>1.</w:t>
      </w:r>
      <w:r>
        <w:rPr>
          <w:rFonts w:ascii="Arial" w:hAnsi="Arial"/>
          <w:spacing w:val="-3"/>
        </w:rPr>
        <w:tab/>
        <w:t>Title of the Project:</w:t>
      </w:r>
    </w:p>
    <w:p w14:paraId="589565CA" w14:textId="77777777" w:rsidR="00DF11A9" w:rsidRDefault="00DF11A9" w:rsidP="00DF11A9">
      <w:pPr>
        <w:suppressAutoHyphens/>
        <w:spacing w:before="120"/>
        <w:jc w:val="both"/>
        <w:rPr>
          <w:rFonts w:ascii="Arial" w:hAnsi="Arial"/>
          <w:spacing w:val="-3"/>
        </w:rPr>
      </w:pPr>
    </w:p>
    <w:p w14:paraId="766ED983" w14:textId="77777777" w:rsidR="00DF11A9" w:rsidRDefault="00DF11A9" w:rsidP="00DF11A9">
      <w:pPr>
        <w:suppressAutoHyphens/>
        <w:spacing w:before="120"/>
        <w:jc w:val="both"/>
        <w:rPr>
          <w:rFonts w:ascii="Arial" w:hAnsi="Arial"/>
          <w:spacing w:val="-3"/>
        </w:rPr>
      </w:pPr>
      <w:r>
        <w:rPr>
          <w:rFonts w:ascii="Arial" w:hAnsi="Arial"/>
          <w:spacing w:val="-3"/>
        </w:rPr>
        <w:t>2.</w:t>
      </w:r>
      <w:r>
        <w:rPr>
          <w:rFonts w:ascii="Arial" w:hAnsi="Arial"/>
          <w:spacing w:val="-3"/>
        </w:rPr>
        <w:tab/>
        <w:t>Duration of the Project in months:</w:t>
      </w:r>
    </w:p>
    <w:p w14:paraId="159B5C58" w14:textId="77777777" w:rsidR="00DF11A9" w:rsidRDefault="00DF11A9" w:rsidP="00DF11A9">
      <w:pPr>
        <w:suppressAutoHyphens/>
        <w:spacing w:before="120"/>
        <w:jc w:val="both"/>
        <w:rPr>
          <w:rFonts w:ascii="Arial" w:hAnsi="Arial"/>
          <w:spacing w:val="-3"/>
        </w:rPr>
      </w:pPr>
      <w:r>
        <w:rPr>
          <w:rFonts w:ascii="Arial" w:hAnsi="Arial"/>
          <w:spacing w:val="-3"/>
        </w:rPr>
        <w:t>3.</w:t>
      </w:r>
      <w:r>
        <w:rPr>
          <w:rFonts w:ascii="Arial" w:hAnsi="Arial"/>
          <w:spacing w:val="-3"/>
        </w:rPr>
        <w:tab/>
        <w:t>Field of Science &amp; Technology covered by the proposal:</w:t>
      </w:r>
    </w:p>
    <w:p w14:paraId="04326913" w14:textId="77777777" w:rsidR="00DF11A9" w:rsidRPr="00184F41" w:rsidRDefault="00DF11A9" w:rsidP="00DF11A9">
      <w:pPr>
        <w:suppressAutoHyphens/>
        <w:spacing w:before="120"/>
        <w:jc w:val="both"/>
        <w:rPr>
          <w:rFonts w:ascii="Arial" w:hAnsi="Arial"/>
          <w:spacing w:val="-3"/>
        </w:rPr>
      </w:pPr>
      <w:r>
        <w:rPr>
          <w:rFonts w:ascii="Arial" w:hAnsi="Arial"/>
          <w:spacing w:val="-3"/>
        </w:rPr>
        <w:tab/>
      </w:r>
      <w:r w:rsidRPr="00184F41">
        <w:rPr>
          <w:rFonts w:ascii="Arial" w:hAnsi="Arial"/>
          <w:spacing w:val="-3"/>
        </w:rPr>
        <w:t xml:space="preserve">(Please specify the </w:t>
      </w:r>
      <w:r>
        <w:rPr>
          <w:rFonts w:ascii="Arial" w:hAnsi="Arial"/>
          <w:spacing w:val="-3"/>
        </w:rPr>
        <w:t xml:space="preserve">exact </w:t>
      </w:r>
      <w:r w:rsidRPr="00184F41">
        <w:rPr>
          <w:rFonts w:ascii="Arial" w:hAnsi="Arial"/>
          <w:spacing w:val="-3"/>
        </w:rPr>
        <w:t>area as given in the call)</w:t>
      </w:r>
    </w:p>
    <w:p w14:paraId="2A0289F2" w14:textId="77777777" w:rsidR="00366DC6" w:rsidRDefault="00366DC6" w:rsidP="00DF11A9">
      <w:pPr>
        <w:suppressAutoHyphens/>
        <w:spacing w:before="120"/>
        <w:jc w:val="both"/>
        <w:rPr>
          <w:rFonts w:ascii="Arial" w:hAnsi="Arial"/>
          <w:spacing w:val="-3"/>
        </w:rPr>
      </w:pPr>
    </w:p>
    <w:p w14:paraId="1CF5ADDC" w14:textId="0258F6D9" w:rsidR="00DF11A9" w:rsidRDefault="00366DC6" w:rsidP="00DF11A9">
      <w:pPr>
        <w:suppressAutoHyphens/>
        <w:spacing w:before="120"/>
        <w:jc w:val="both"/>
        <w:rPr>
          <w:rFonts w:ascii="Arial" w:hAnsi="Arial"/>
          <w:spacing w:val="-3"/>
        </w:rPr>
      </w:pPr>
      <w:r>
        <w:rPr>
          <w:rFonts w:ascii="Arial" w:hAnsi="Arial"/>
          <w:spacing w:val="-3"/>
        </w:rPr>
        <w:t xml:space="preserve">4. </w:t>
      </w:r>
      <w:r>
        <w:rPr>
          <w:rFonts w:ascii="Arial" w:hAnsi="Arial"/>
          <w:spacing w:val="-3"/>
        </w:rPr>
        <w:tab/>
      </w:r>
      <w:r w:rsidR="00DF11A9">
        <w:rPr>
          <w:rFonts w:ascii="Arial" w:hAnsi="Arial"/>
          <w:spacing w:val="-3"/>
        </w:rPr>
        <w:t>Key words qualifying the scope of the proposal:</w:t>
      </w:r>
    </w:p>
    <w:p w14:paraId="2B57EB19" w14:textId="77777777" w:rsidR="00366DC6" w:rsidRDefault="00366DC6" w:rsidP="00DF11A9">
      <w:pPr>
        <w:suppressAutoHyphens/>
        <w:spacing w:before="120"/>
        <w:jc w:val="both"/>
        <w:rPr>
          <w:rFonts w:ascii="Arial" w:hAnsi="Arial"/>
          <w:spacing w:val="-3"/>
        </w:rPr>
      </w:pPr>
    </w:p>
    <w:p w14:paraId="181B8DFE" w14:textId="73835EAD" w:rsidR="00DF11A9" w:rsidRDefault="00366DC6" w:rsidP="00DF11A9">
      <w:pPr>
        <w:suppressAutoHyphens/>
        <w:spacing w:before="120"/>
        <w:jc w:val="both"/>
        <w:rPr>
          <w:rFonts w:ascii="Arial" w:hAnsi="Arial"/>
          <w:spacing w:val="-3"/>
        </w:rPr>
      </w:pPr>
      <w:r>
        <w:rPr>
          <w:rFonts w:ascii="Arial" w:hAnsi="Arial"/>
          <w:spacing w:val="-3"/>
        </w:rPr>
        <w:t>5</w:t>
      </w:r>
      <w:r w:rsidR="00DF11A9">
        <w:rPr>
          <w:rFonts w:ascii="Arial" w:hAnsi="Arial"/>
          <w:spacing w:val="-3"/>
        </w:rPr>
        <w:t>.</w:t>
      </w:r>
      <w:r w:rsidR="00DF11A9">
        <w:rPr>
          <w:rFonts w:ascii="Arial" w:hAnsi="Arial"/>
          <w:spacing w:val="-3"/>
        </w:rPr>
        <w:tab/>
        <w:t>Project Investigators (PI) &amp; Collaborating Institutions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17"/>
        <w:gridCol w:w="2899"/>
        <w:gridCol w:w="2899"/>
      </w:tblGrid>
      <w:tr w:rsidR="00DF11A9" w14:paraId="013EFF27" w14:textId="77777777" w:rsidTr="0084486D">
        <w:tc>
          <w:tcPr>
            <w:tcW w:w="3317" w:type="dxa"/>
          </w:tcPr>
          <w:p w14:paraId="7422FE2C" w14:textId="77777777" w:rsidR="00DF11A9" w:rsidRDefault="00DF11A9" w:rsidP="0084486D">
            <w:pPr>
              <w:tabs>
                <w:tab w:val="left" w:pos="-720"/>
              </w:tabs>
              <w:suppressAutoHyphens/>
              <w:spacing w:before="120"/>
              <w:rPr>
                <w:rFonts w:ascii="Arial" w:hAnsi="Arial"/>
                <w:spacing w:val="-3"/>
              </w:rPr>
            </w:pPr>
            <w:r>
              <w:rPr>
                <w:rFonts w:ascii="Arial" w:hAnsi="Arial"/>
                <w:spacing w:val="-3"/>
              </w:rPr>
              <w:fldChar w:fldCharType="begin"/>
            </w:r>
            <w:r>
              <w:rPr>
                <w:rFonts w:ascii="Arial" w:hAnsi="Arial"/>
                <w:spacing w:val="-3"/>
              </w:rPr>
              <w:instrText xml:space="preserve">PRIVATE </w:instrText>
            </w:r>
            <w:r>
              <w:rPr>
                <w:rFonts w:ascii="Arial" w:hAnsi="Arial"/>
                <w:spacing w:val="-3"/>
              </w:rPr>
              <w:fldChar w:fldCharType="end"/>
            </w:r>
          </w:p>
        </w:tc>
        <w:tc>
          <w:tcPr>
            <w:tcW w:w="2899" w:type="dxa"/>
          </w:tcPr>
          <w:p w14:paraId="7D7DC0F6" w14:textId="77777777" w:rsidR="00DF11A9" w:rsidRDefault="00DF11A9" w:rsidP="0084486D">
            <w:pPr>
              <w:tabs>
                <w:tab w:val="left" w:pos="-720"/>
              </w:tabs>
              <w:suppressAutoHyphens/>
              <w:spacing w:before="120"/>
              <w:jc w:val="center"/>
              <w:rPr>
                <w:rFonts w:ascii="Arial" w:hAnsi="Arial"/>
                <w:u w:val="single"/>
              </w:rPr>
            </w:pPr>
            <w:r>
              <w:rPr>
                <w:rFonts w:ascii="Arial" w:hAnsi="Arial"/>
                <w:b/>
                <w:u w:val="single"/>
              </w:rPr>
              <w:t>Indian</w:t>
            </w:r>
          </w:p>
        </w:tc>
        <w:tc>
          <w:tcPr>
            <w:tcW w:w="2899" w:type="dxa"/>
          </w:tcPr>
          <w:p w14:paraId="5C609B9F" w14:textId="77777777" w:rsidR="00DF11A9" w:rsidRPr="002A66F9" w:rsidRDefault="00DF11A9" w:rsidP="0084486D">
            <w:pPr>
              <w:tabs>
                <w:tab w:val="left" w:pos="-720"/>
              </w:tabs>
              <w:suppressAutoHyphens/>
              <w:spacing w:before="120"/>
              <w:jc w:val="center"/>
              <w:rPr>
                <w:rFonts w:ascii="Arial" w:hAnsi="Arial"/>
                <w:b/>
                <w:u w:val="single"/>
              </w:rPr>
            </w:pPr>
            <w:r>
              <w:rPr>
                <w:rFonts w:ascii="Arial" w:hAnsi="Arial"/>
                <w:b/>
                <w:u w:val="single"/>
              </w:rPr>
              <w:t>Italian</w:t>
            </w:r>
          </w:p>
        </w:tc>
      </w:tr>
      <w:tr w:rsidR="00DF11A9" w14:paraId="06A8C0EE" w14:textId="77777777" w:rsidTr="0084486D">
        <w:tc>
          <w:tcPr>
            <w:tcW w:w="3317" w:type="dxa"/>
          </w:tcPr>
          <w:p w14:paraId="68CF2D38" w14:textId="77777777" w:rsidR="00DF11A9" w:rsidRDefault="00DF11A9" w:rsidP="0084486D">
            <w:pPr>
              <w:tabs>
                <w:tab w:val="left" w:pos="-720"/>
              </w:tabs>
              <w:suppressAutoHyphens/>
              <w:spacing w:before="120"/>
              <w:rPr>
                <w:rFonts w:ascii="Arial" w:hAnsi="Arial"/>
              </w:rPr>
            </w:pPr>
            <w:r>
              <w:rPr>
                <w:rFonts w:ascii="Arial" w:hAnsi="Arial"/>
              </w:rPr>
              <w:t xml:space="preserve">Name of PI </w:t>
            </w:r>
          </w:p>
          <w:p w14:paraId="6F06A412" w14:textId="77777777" w:rsidR="00DF11A9" w:rsidRDefault="00DF11A9" w:rsidP="0084486D">
            <w:pPr>
              <w:tabs>
                <w:tab w:val="left" w:pos="-720"/>
              </w:tabs>
              <w:suppressAutoHyphens/>
              <w:spacing w:before="120"/>
              <w:rPr>
                <w:rFonts w:ascii="Arial" w:hAnsi="Arial"/>
              </w:rPr>
            </w:pPr>
            <w:r>
              <w:rPr>
                <w:rFonts w:ascii="Arial" w:hAnsi="Arial"/>
              </w:rPr>
              <w:t>Designation</w:t>
            </w:r>
          </w:p>
          <w:p w14:paraId="6CD12CF7" w14:textId="77777777" w:rsidR="00DF11A9" w:rsidRDefault="00DF11A9" w:rsidP="0084486D">
            <w:pPr>
              <w:tabs>
                <w:tab w:val="left" w:pos="-720"/>
              </w:tabs>
              <w:suppressAutoHyphens/>
              <w:spacing w:before="120"/>
              <w:rPr>
                <w:rFonts w:ascii="Arial" w:hAnsi="Arial"/>
              </w:rPr>
            </w:pPr>
            <w:r>
              <w:rPr>
                <w:rFonts w:ascii="Arial" w:hAnsi="Arial"/>
              </w:rPr>
              <w:t>Date of Birth</w:t>
            </w:r>
          </w:p>
          <w:p w14:paraId="2FB6E542" w14:textId="77777777" w:rsidR="00DF11A9" w:rsidRDefault="00DF11A9" w:rsidP="0084486D">
            <w:pPr>
              <w:tabs>
                <w:tab w:val="left" w:pos="-720"/>
              </w:tabs>
              <w:suppressAutoHyphens/>
              <w:spacing w:before="120"/>
              <w:rPr>
                <w:rFonts w:ascii="Arial" w:hAnsi="Arial"/>
              </w:rPr>
            </w:pPr>
            <w:r>
              <w:rPr>
                <w:rFonts w:ascii="Arial" w:hAnsi="Arial"/>
              </w:rPr>
              <w:t>Institute</w:t>
            </w:r>
          </w:p>
          <w:p w14:paraId="1685F39D" w14:textId="77777777" w:rsidR="00DF11A9" w:rsidRDefault="00DF11A9" w:rsidP="0084486D">
            <w:pPr>
              <w:tabs>
                <w:tab w:val="left" w:pos="-720"/>
              </w:tabs>
              <w:suppressAutoHyphens/>
              <w:spacing w:before="120"/>
              <w:rPr>
                <w:rFonts w:ascii="Arial" w:hAnsi="Arial"/>
              </w:rPr>
            </w:pPr>
            <w:r>
              <w:rPr>
                <w:rFonts w:ascii="Arial" w:hAnsi="Arial"/>
              </w:rPr>
              <w:t>Contact Address</w:t>
            </w:r>
          </w:p>
          <w:p w14:paraId="2BDF9153" w14:textId="77777777" w:rsidR="00DF11A9" w:rsidRDefault="00DF11A9" w:rsidP="0084486D">
            <w:pPr>
              <w:tabs>
                <w:tab w:val="left" w:pos="-720"/>
              </w:tabs>
              <w:suppressAutoHyphens/>
              <w:spacing w:before="120"/>
              <w:rPr>
                <w:rFonts w:ascii="Arial" w:hAnsi="Arial"/>
              </w:rPr>
            </w:pPr>
          </w:p>
          <w:p w14:paraId="3AD6D4F9" w14:textId="77777777" w:rsidR="00DF11A9" w:rsidRPr="00B160B9" w:rsidRDefault="00DF11A9" w:rsidP="0084486D">
            <w:pPr>
              <w:tabs>
                <w:tab w:val="left" w:pos="-720"/>
              </w:tabs>
              <w:suppressAutoHyphens/>
              <w:spacing w:before="120"/>
              <w:rPr>
                <w:rFonts w:ascii="Arial" w:hAnsi="Arial"/>
              </w:rPr>
            </w:pPr>
            <w:r>
              <w:rPr>
                <w:rFonts w:ascii="Arial" w:hAnsi="Arial"/>
              </w:rPr>
              <w:t xml:space="preserve">Telephone </w:t>
            </w:r>
            <w:proofErr w:type="gramStart"/>
            <w:r>
              <w:rPr>
                <w:rFonts w:ascii="Arial" w:hAnsi="Arial"/>
              </w:rPr>
              <w:t>No. :</w:t>
            </w:r>
            <w:proofErr w:type="gramEnd"/>
            <w:r>
              <w:rPr>
                <w:rFonts w:ascii="Arial" w:hAnsi="Arial"/>
              </w:rPr>
              <w:t xml:space="preserve"> </w:t>
            </w:r>
            <w:r w:rsidRPr="00B160B9">
              <w:rPr>
                <w:rFonts w:ascii="Arial" w:hAnsi="Arial"/>
              </w:rPr>
              <w:t>Office</w:t>
            </w:r>
          </w:p>
          <w:p w14:paraId="5EB53AA8" w14:textId="33013726" w:rsidR="00DF11A9" w:rsidRPr="00B160B9" w:rsidRDefault="00DF11A9" w:rsidP="0084486D">
            <w:pPr>
              <w:pStyle w:val="TOAHeading"/>
              <w:tabs>
                <w:tab w:val="left" w:pos="-720"/>
              </w:tabs>
              <w:rPr>
                <w:rFonts w:ascii="Arial" w:hAnsi="Arial" w:cs="Arial"/>
                <w:sz w:val="20"/>
              </w:rPr>
            </w:pPr>
            <w:r w:rsidRPr="00B160B9">
              <w:rPr>
                <w:rFonts w:ascii="Arial" w:hAnsi="Arial" w:cs="Arial"/>
                <w:sz w:val="20"/>
              </w:rPr>
              <w:t xml:space="preserve">                      </w:t>
            </w:r>
            <w:r w:rsidR="00B160B9">
              <w:rPr>
                <w:rFonts w:ascii="Arial" w:hAnsi="Arial" w:cs="Arial"/>
                <w:sz w:val="20"/>
              </w:rPr>
              <w:t xml:space="preserve">     </w:t>
            </w:r>
            <w:r w:rsidR="00B160B9" w:rsidRPr="00B160B9">
              <w:rPr>
                <w:rFonts w:ascii="Arial" w:hAnsi="Arial" w:cs="Arial"/>
                <w:sz w:val="20"/>
              </w:rPr>
              <w:t>Mobile</w:t>
            </w:r>
          </w:p>
          <w:p w14:paraId="699835F1" w14:textId="77777777" w:rsidR="00DF11A9" w:rsidRDefault="00DF11A9" w:rsidP="0084486D">
            <w:pPr>
              <w:tabs>
                <w:tab w:val="left" w:pos="-720"/>
              </w:tabs>
              <w:suppressAutoHyphens/>
              <w:rPr>
                <w:rFonts w:ascii="Arial" w:hAnsi="Arial"/>
              </w:rPr>
            </w:pPr>
            <w:r>
              <w:rPr>
                <w:rFonts w:ascii="Arial" w:hAnsi="Arial"/>
              </w:rPr>
              <w:t xml:space="preserve">Fax No. </w:t>
            </w:r>
          </w:p>
          <w:p w14:paraId="0F5A4282" w14:textId="77777777" w:rsidR="00DF11A9" w:rsidRDefault="00DF11A9" w:rsidP="0084486D">
            <w:pPr>
              <w:tabs>
                <w:tab w:val="left" w:pos="-720"/>
              </w:tabs>
              <w:suppressAutoHyphens/>
              <w:spacing w:after="112"/>
              <w:rPr>
                <w:rFonts w:ascii="Arial" w:hAnsi="Arial"/>
              </w:rPr>
            </w:pPr>
            <w:r>
              <w:rPr>
                <w:rFonts w:ascii="Arial" w:hAnsi="Arial"/>
              </w:rPr>
              <w:t>e</w:t>
            </w:r>
            <w:r>
              <w:rPr>
                <w:rFonts w:ascii="Arial" w:hAnsi="Arial"/>
              </w:rPr>
              <w:noBreakHyphen/>
              <w:t>mail</w:t>
            </w:r>
          </w:p>
        </w:tc>
        <w:tc>
          <w:tcPr>
            <w:tcW w:w="2899" w:type="dxa"/>
          </w:tcPr>
          <w:p w14:paraId="14B6348B" w14:textId="77777777" w:rsidR="00DF11A9" w:rsidRDefault="00DF11A9" w:rsidP="0084486D">
            <w:pPr>
              <w:tabs>
                <w:tab w:val="left" w:pos="-720"/>
              </w:tabs>
              <w:suppressAutoHyphens/>
              <w:spacing w:before="120"/>
              <w:rPr>
                <w:rFonts w:ascii="Arial" w:hAnsi="Arial"/>
              </w:rPr>
            </w:pPr>
          </w:p>
        </w:tc>
        <w:tc>
          <w:tcPr>
            <w:tcW w:w="2899" w:type="dxa"/>
          </w:tcPr>
          <w:p w14:paraId="2D0A7EA1" w14:textId="77777777" w:rsidR="00DF11A9" w:rsidRDefault="00DF11A9" w:rsidP="0084486D">
            <w:pPr>
              <w:pStyle w:val="TOAHeading"/>
              <w:tabs>
                <w:tab w:val="left" w:pos="-720"/>
              </w:tabs>
              <w:spacing w:before="120"/>
              <w:rPr>
                <w:rFonts w:ascii="Arial" w:hAnsi="Arial" w:cs="Arial"/>
                <w:szCs w:val="24"/>
              </w:rPr>
            </w:pPr>
          </w:p>
        </w:tc>
      </w:tr>
      <w:tr w:rsidR="00DF11A9" w14:paraId="4B301944" w14:textId="77777777" w:rsidTr="0084486D">
        <w:tc>
          <w:tcPr>
            <w:tcW w:w="3317" w:type="dxa"/>
          </w:tcPr>
          <w:p w14:paraId="12FE2728" w14:textId="77777777" w:rsidR="00DF11A9" w:rsidRDefault="00DF11A9" w:rsidP="0084486D">
            <w:pPr>
              <w:tabs>
                <w:tab w:val="left" w:pos="-720"/>
              </w:tabs>
              <w:suppressAutoHyphens/>
              <w:spacing w:before="120"/>
              <w:rPr>
                <w:rFonts w:ascii="Arial" w:hAnsi="Arial"/>
              </w:rPr>
            </w:pPr>
            <w:r>
              <w:rPr>
                <w:rFonts w:ascii="Arial" w:hAnsi="Arial"/>
              </w:rPr>
              <w:t>Name of the Co</w:t>
            </w:r>
            <w:r>
              <w:rPr>
                <w:rFonts w:ascii="Arial" w:hAnsi="Arial"/>
              </w:rPr>
              <w:noBreakHyphen/>
              <w:t>Investigator(s)</w:t>
            </w:r>
          </w:p>
          <w:p w14:paraId="3B30E1F4" w14:textId="77777777" w:rsidR="00DF11A9" w:rsidRDefault="00DF11A9" w:rsidP="0084486D">
            <w:pPr>
              <w:tabs>
                <w:tab w:val="left" w:pos="-720"/>
              </w:tabs>
              <w:suppressAutoHyphens/>
              <w:spacing w:before="120"/>
              <w:rPr>
                <w:rFonts w:ascii="Arial" w:hAnsi="Arial"/>
              </w:rPr>
            </w:pPr>
            <w:r>
              <w:rPr>
                <w:rFonts w:ascii="Arial" w:hAnsi="Arial"/>
              </w:rPr>
              <w:t>Designation</w:t>
            </w:r>
          </w:p>
          <w:p w14:paraId="5D591EDD" w14:textId="77777777" w:rsidR="00DF11A9" w:rsidRDefault="00DF11A9" w:rsidP="0084486D">
            <w:pPr>
              <w:tabs>
                <w:tab w:val="left" w:pos="-720"/>
              </w:tabs>
              <w:suppressAutoHyphens/>
              <w:spacing w:before="120"/>
              <w:rPr>
                <w:rFonts w:ascii="Arial" w:hAnsi="Arial"/>
              </w:rPr>
            </w:pPr>
            <w:r>
              <w:rPr>
                <w:rFonts w:ascii="Arial" w:hAnsi="Arial"/>
              </w:rPr>
              <w:t>Date of Birth</w:t>
            </w:r>
          </w:p>
          <w:p w14:paraId="3F01DA3A" w14:textId="77777777" w:rsidR="00DF11A9" w:rsidRDefault="00DF11A9" w:rsidP="0084486D">
            <w:pPr>
              <w:tabs>
                <w:tab w:val="left" w:pos="-720"/>
              </w:tabs>
              <w:suppressAutoHyphens/>
              <w:spacing w:before="120"/>
              <w:rPr>
                <w:rFonts w:ascii="Arial" w:hAnsi="Arial"/>
              </w:rPr>
            </w:pPr>
            <w:r>
              <w:rPr>
                <w:rFonts w:ascii="Arial" w:hAnsi="Arial"/>
              </w:rPr>
              <w:t>Institute</w:t>
            </w:r>
          </w:p>
          <w:p w14:paraId="451DCA06" w14:textId="77777777" w:rsidR="00DF11A9" w:rsidRDefault="00DF11A9" w:rsidP="0084486D">
            <w:pPr>
              <w:tabs>
                <w:tab w:val="left" w:pos="-720"/>
              </w:tabs>
              <w:suppressAutoHyphens/>
              <w:spacing w:before="120"/>
              <w:rPr>
                <w:rFonts w:ascii="Arial" w:hAnsi="Arial"/>
              </w:rPr>
            </w:pPr>
            <w:r>
              <w:rPr>
                <w:rFonts w:ascii="Arial" w:hAnsi="Arial"/>
              </w:rPr>
              <w:t xml:space="preserve">Contact Address </w:t>
            </w:r>
          </w:p>
          <w:p w14:paraId="22DC11B0" w14:textId="77777777" w:rsidR="00DF11A9" w:rsidRPr="00B160B9" w:rsidRDefault="00DF11A9" w:rsidP="0084486D">
            <w:pPr>
              <w:tabs>
                <w:tab w:val="left" w:pos="-720"/>
              </w:tabs>
              <w:suppressAutoHyphens/>
              <w:spacing w:before="120"/>
              <w:rPr>
                <w:rFonts w:ascii="Arial" w:hAnsi="Arial"/>
              </w:rPr>
            </w:pPr>
            <w:r>
              <w:rPr>
                <w:rFonts w:ascii="Arial" w:hAnsi="Arial"/>
              </w:rPr>
              <w:t xml:space="preserve">Telephone </w:t>
            </w:r>
            <w:proofErr w:type="gramStart"/>
            <w:r>
              <w:rPr>
                <w:rFonts w:ascii="Arial" w:hAnsi="Arial"/>
              </w:rPr>
              <w:t>No. :</w:t>
            </w:r>
            <w:proofErr w:type="gramEnd"/>
            <w:r>
              <w:rPr>
                <w:rFonts w:ascii="Arial" w:hAnsi="Arial"/>
              </w:rPr>
              <w:t xml:space="preserve"> </w:t>
            </w:r>
            <w:r w:rsidRPr="00B160B9">
              <w:rPr>
                <w:rFonts w:ascii="Arial" w:hAnsi="Arial"/>
              </w:rPr>
              <w:t>Office</w:t>
            </w:r>
          </w:p>
          <w:p w14:paraId="6F9F47AE" w14:textId="2BE6A18A" w:rsidR="00DF11A9" w:rsidRPr="00B160B9" w:rsidRDefault="00DF11A9" w:rsidP="0084486D">
            <w:pPr>
              <w:pStyle w:val="TOAHeading"/>
              <w:tabs>
                <w:tab w:val="left" w:pos="-720"/>
              </w:tabs>
              <w:rPr>
                <w:rFonts w:ascii="Arial" w:hAnsi="Arial" w:cs="Arial"/>
                <w:sz w:val="20"/>
                <w:lang w:val="en-GB"/>
              </w:rPr>
            </w:pPr>
            <w:r w:rsidRPr="00B160B9">
              <w:rPr>
                <w:rFonts w:ascii="Arial" w:hAnsi="Arial" w:cs="Arial"/>
                <w:sz w:val="20"/>
                <w:lang w:val="en-GB"/>
              </w:rPr>
              <w:t xml:space="preserve">                       </w:t>
            </w:r>
            <w:r w:rsidR="00B160B9">
              <w:rPr>
                <w:rFonts w:ascii="Arial" w:hAnsi="Arial" w:cs="Arial"/>
                <w:sz w:val="20"/>
                <w:lang w:val="en-GB"/>
              </w:rPr>
              <w:t xml:space="preserve">    </w:t>
            </w:r>
            <w:r w:rsidR="00B160B9" w:rsidRPr="00B160B9">
              <w:rPr>
                <w:rFonts w:ascii="Arial" w:hAnsi="Arial" w:cs="Arial"/>
                <w:sz w:val="20"/>
                <w:lang w:val="en-GB"/>
              </w:rPr>
              <w:t>Mobile</w:t>
            </w:r>
          </w:p>
          <w:p w14:paraId="4C8DC7A2" w14:textId="77777777" w:rsidR="00DF11A9" w:rsidRDefault="00DF11A9" w:rsidP="0084486D">
            <w:pPr>
              <w:tabs>
                <w:tab w:val="left" w:pos="-720"/>
              </w:tabs>
              <w:suppressAutoHyphens/>
              <w:rPr>
                <w:rFonts w:ascii="Arial" w:hAnsi="Arial"/>
              </w:rPr>
            </w:pPr>
            <w:r>
              <w:rPr>
                <w:rFonts w:ascii="Arial" w:hAnsi="Arial"/>
              </w:rPr>
              <w:t>Fax No.</w:t>
            </w:r>
          </w:p>
          <w:p w14:paraId="76308191" w14:textId="77777777" w:rsidR="00DF11A9" w:rsidRDefault="00DF11A9" w:rsidP="0084486D">
            <w:pPr>
              <w:tabs>
                <w:tab w:val="left" w:pos="-720"/>
              </w:tabs>
              <w:suppressAutoHyphens/>
              <w:rPr>
                <w:rFonts w:ascii="Arial" w:hAnsi="Arial"/>
                <w:lang w:val="it-IT"/>
              </w:rPr>
            </w:pPr>
            <w:r>
              <w:rPr>
                <w:rFonts w:ascii="Arial" w:hAnsi="Arial"/>
                <w:lang w:val="it-IT"/>
              </w:rPr>
              <w:t>e</w:t>
            </w:r>
            <w:r>
              <w:rPr>
                <w:rFonts w:ascii="Arial" w:hAnsi="Arial"/>
                <w:lang w:val="it-IT"/>
              </w:rPr>
              <w:noBreakHyphen/>
              <w:t>mail</w:t>
            </w:r>
          </w:p>
        </w:tc>
        <w:tc>
          <w:tcPr>
            <w:tcW w:w="2899" w:type="dxa"/>
          </w:tcPr>
          <w:p w14:paraId="3DE79136" w14:textId="77777777" w:rsidR="00DF11A9" w:rsidRDefault="00DF11A9" w:rsidP="0084486D">
            <w:pPr>
              <w:tabs>
                <w:tab w:val="left" w:pos="-720"/>
              </w:tabs>
              <w:suppressAutoHyphens/>
              <w:spacing w:before="120" w:after="112"/>
              <w:rPr>
                <w:rFonts w:ascii="Arial" w:hAnsi="Arial"/>
                <w:lang w:val="it-IT"/>
              </w:rPr>
            </w:pPr>
          </w:p>
        </w:tc>
        <w:tc>
          <w:tcPr>
            <w:tcW w:w="2899" w:type="dxa"/>
          </w:tcPr>
          <w:p w14:paraId="77BA8FEB" w14:textId="77777777" w:rsidR="00DF11A9" w:rsidRDefault="00DF11A9" w:rsidP="0084486D">
            <w:pPr>
              <w:tabs>
                <w:tab w:val="left" w:pos="-720"/>
              </w:tabs>
              <w:suppressAutoHyphens/>
              <w:spacing w:before="120" w:after="112"/>
              <w:rPr>
                <w:rFonts w:ascii="Arial" w:hAnsi="Arial"/>
                <w:lang w:val="it-IT"/>
              </w:rPr>
            </w:pPr>
          </w:p>
        </w:tc>
      </w:tr>
    </w:tbl>
    <w:p w14:paraId="0F4618F4" w14:textId="77777777" w:rsidR="00DF11A9" w:rsidRDefault="00DF11A9" w:rsidP="00DF11A9">
      <w:pPr>
        <w:tabs>
          <w:tab w:val="left" w:pos="-720"/>
        </w:tabs>
        <w:suppressAutoHyphens/>
        <w:jc w:val="both"/>
        <w:rPr>
          <w:rFonts w:ascii="Arial" w:hAnsi="Arial"/>
        </w:rPr>
      </w:pPr>
      <w:r>
        <w:rPr>
          <w:rFonts w:ascii="Arial" w:hAnsi="Arial"/>
          <w:b/>
          <w:lang w:val="it-IT"/>
        </w:rPr>
        <w:br w:type="page"/>
      </w:r>
      <w:r>
        <w:rPr>
          <w:rFonts w:ascii="Arial" w:hAnsi="Arial"/>
          <w:b/>
          <w:lang w:val="it-IT"/>
        </w:rPr>
        <w:lastRenderedPageBreak/>
        <w:t xml:space="preserve">B.   </w:t>
      </w:r>
      <w:r>
        <w:rPr>
          <w:rFonts w:ascii="Arial" w:hAnsi="Arial"/>
          <w:b/>
        </w:rPr>
        <w:t>TECHNICAL INFORMATION</w:t>
      </w:r>
    </w:p>
    <w:p w14:paraId="0F37F48D" w14:textId="77777777" w:rsidR="00DF11A9" w:rsidRDefault="00DF11A9" w:rsidP="00DF11A9">
      <w:pPr>
        <w:tabs>
          <w:tab w:val="left" w:pos="-720"/>
        </w:tabs>
        <w:suppressAutoHyphens/>
        <w:jc w:val="both"/>
        <w:rPr>
          <w:rFonts w:ascii="Arial" w:hAnsi="Arial"/>
        </w:rPr>
      </w:pPr>
    </w:p>
    <w:p w14:paraId="70AD89A1" w14:textId="77777777" w:rsidR="00DF11A9" w:rsidRDefault="00DF11A9" w:rsidP="00DF11A9">
      <w:pPr>
        <w:tabs>
          <w:tab w:val="left" w:pos="-720"/>
        </w:tabs>
        <w:suppressAutoHyphens/>
        <w:jc w:val="both"/>
        <w:rPr>
          <w:rFonts w:ascii="Arial" w:hAnsi="Arial"/>
        </w:rPr>
      </w:pPr>
      <w:r>
        <w:rPr>
          <w:rFonts w:ascii="Arial" w:hAnsi="Arial"/>
        </w:rPr>
        <w:t>1.</w:t>
      </w:r>
      <w:r>
        <w:rPr>
          <w:rFonts w:ascii="Arial" w:hAnsi="Arial"/>
        </w:rPr>
        <w:tab/>
        <w:t xml:space="preserve">Objectives of the Project: </w:t>
      </w:r>
      <w:r w:rsidRPr="00E80A63">
        <w:rPr>
          <w:rFonts w:ascii="Arial" w:hAnsi="Arial"/>
          <w:color w:val="808080" w:themeColor="background1" w:themeShade="80"/>
        </w:rPr>
        <w:t>(</w:t>
      </w:r>
      <w:r w:rsidRPr="00E80A63">
        <w:rPr>
          <w:rFonts w:ascii="Arial" w:eastAsia="FangSong_GB2312" w:hAnsi="Arial"/>
          <w:color w:val="808080" w:themeColor="background1" w:themeShade="80"/>
          <w:lang w:val="en-GB"/>
        </w:rPr>
        <w:t>What will you achieve with the project?</w:t>
      </w:r>
      <w:r w:rsidRPr="00E80A63">
        <w:rPr>
          <w:rFonts w:ascii="Arial" w:hAnsi="Arial"/>
          <w:color w:val="808080" w:themeColor="background1" w:themeShade="80"/>
        </w:rPr>
        <w:t>)</w:t>
      </w:r>
    </w:p>
    <w:p w14:paraId="4C85DF79" w14:textId="77777777" w:rsidR="00DF11A9" w:rsidRDefault="00DF11A9" w:rsidP="00DF11A9">
      <w:pPr>
        <w:tabs>
          <w:tab w:val="left" w:pos="-720"/>
        </w:tabs>
        <w:suppressAutoHyphens/>
        <w:jc w:val="both"/>
        <w:rPr>
          <w:rFonts w:ascii="Arial" w:hAnsi="Arial"/>
        </w:rPr>
      </w:pPr>
    </w:p>
    <w:p w14:paraId="46DAF3B5" w14:textId="77777777" w:rsidR="00DF11A9" w:rsidRDefault="00DF11A9" w:rsidP="00DF11A9">
      <w:pPr>
        <w:tabs>
          <w:tab w:val="left" w:pos="-720"/>
        </w:tabs>
        <w:suppressAutoHyphens/>
        <w:ind w:left="709" w:hanging="709"/>
        <w:jc w:val="both"/>
        <w:rPr>
          <w:rFonts w:ascii="Arial" w:hAnsi="Arial"/>
        </w:rPr>
      </w:pPr>
      <w:r>
        <w:rPr>
          <w:rFonts w:ascii="Arial" w:hAnsi="Arial"/>
        </w:rPr>
        <w:t>2.</w:t>
      </w:r>
      <w:r>
        <w:rPr>
          <w:rFonts w:ascii="Arial" w:hAnsi="Arial"/>
        </w:rPr>
        <w:tab/>
        <w:t xml:space="preserve">Justification for collaboration: </w:t>
      </w:r>
      <w:r w:rsidRPr="00E80A63">
        <w:rPr>
          <w:rFonts w:ascii="Arial" w:hAnsi="Arial"/>
          <w:color w:val="808080" w:themeColor="background1" w:themeShade="80"/>
          <w:lang w:val="en-GB"/>
        </w:rPr>
        <w:t>(</w:t>
      </w:r>
      <w:r w:rsidRPr="00E80A63">
        <w:rPr>
          <w:rFonts w:ascii="Arial" w:eastAsia="FangSong_GB2312" w:hAnsi="Arial"/>
          <w:color w:val="808080" w:themeColor="background1" w:themeShade="80"/>
          <w:lang w:val="en-GB"/>
        </w:rPr>
        <w:t>Why do you want to make the project as a joint Indo-</w:t>
      </w:r>
      <w:r>
        <w:rPr>
          <w:rFonts w:ascii="Arial" w:eastAsia="FangSong_GB2312" w:hAnsi="Arial"/>
          <w:color w:val="808080" w:themeColor="background1" w:themeShade="80"/>
          <w:lang w:val="en-GB"/>
        </w:rPr>
        <w:t xml:space="preserve">Italian </w:t>
      </w:r>
      <w:r w:rsidRPr="00E80A63">
        <w:rPr>
          <w:rFonts w:ascii="Arial" w:eastAsia="FangSong_GB2312" w:hAnsi="Arial"/>
          <w:color w:val="808080" w:themeColor="background1" w:themeShade="80"/>
          <w:lang w:val="en-GB"/>
        </w:rPr>
        <w:t>project?)</w:t>
      </w:r>
    </w:p>
    <w:p w14:paraId="58C43CEC" w14:textId="77777777" w:rsidR="00DF11A9" w:rsidRDefault="00DF11A9" w:rsidP="00DF11A9">
      <w:pPr>
        <w:tabs>
          <w:tab w:val="left" w:pos="-720"/>
        </w:tabs>
        <w:suppressAutoHyphens/>
        <w:ind w:left="709" w:hanging="709"/>
        <w:jc w:val="both"/>
        <w:rPr>
          <w:rFonts w:ascii="Arial" w:hAnsi="Arial"/>
        </w:rPr>
      </w:pPr>
    </w:p>
    <w:p w14:paraId="7B61FF39" w14:textId="77777777" w:rsidR="00DF11A9" w:rsidRDefault="00DF11A9" w:rsidP="00DF11A9">
      <w:pPr>
        <w:tabs>
          <w:tab w:val="left" w:pos="-720"/>
        </w:tabs>
        <w:suppressAutoHyphens/>
        <w:ind w:left="709" w:hanging="709"/>
        <w:jc w:val="both"/>
        <w:rPr>
          <w:rFonts w:ascii="Arial" w:hAnsi="Arial"/>
        </w:rPr>
      </w:pPr>
      <w:r>
        <w:rPr>
          <w:rFonts w:ascii="Arial" w:hAnsi="Arial"/>
        </w:rPr>
        <w:t>3.</w:t>
      </w:r>
      <w:r>
        <w:rPr>
          <w:rFonts w:ascii="Arial" w:hAnsi="Arial"/>
        </w:rPr>
        <w:tab/>
        <w:t>Brief information about national and international scenario in the proposed area of research and relevance of the project:</w:t>
      </w:r>
    </w:p>
    <w:p w14:paraId="79893792" w14:textId="77777777" w:rsidR="00DF11A9" w:rsidRDefault="00DF11A9" w:rsidP="00DF11A9">
      <w:pPr>
        <w:tabs>
          <w:tab w:val="left" w:pos="-720"/>
        </w:tabs>
        <w:suppressAutoHyphens/>
        <w:ind w:left="709" w:hanging="709"/>
        <w:jc w:val="both"/>
        <w:rPr>
          <w:rFonts w:ascii="Arial" w:hAnsi="Arial"/>
        </w:rPr>
      </w:pPr>
    </w:p>
    <w:p w14:paraId="2025E4A3" w14:textId="77777777" w:rsidR="00DF11A9" w:rsidRDefault="00DF11A9" w:rsidP="00DF11A9">
      <w:pPr>
        <w:tabs>
          <w:tab w:val="left" w:pos="-720"/>
        </w:tabs>
        <w:suppressAutoHyphens/>
        <w:ind w:left="709" w:hanging="709"/>
        <w:jc w:val="both"/>
        <w:rPr>
          <w:rFonts w:ascii="Arial" w:hAnsi="Arial"/>
        </w:rPr>
      </w:pPr>
      <w:r>
        <w:rPr>
          <w:rFonts w:ascii="Arial" w:hAnsi="Arial"/>
        </w:rPr>
        <w:t>3.</w:t>
      </w:r>
      <w:r>
        <w:rPr>
          <w:rFonts w:ascii="Arial" w:hAnsi="Arial"/>
        </w:rPr>
        <w:tab/>
        <w:t xml:space="preserve">Scientific &amp; technical description of the project including methodology, </w:t>
      </w:r>
      <w:r w:rsidRPr="00E80A63">
        <w:rPr>
          <w:rFonts w:ascii="Arial" w:hAnsi="Arial"/>
          <w:color w:val="000000"/>
          <w:lang w:val="en-GB"/>
        </w:rPr>
        <w:t>Research plan</w:t>
      </w:r>
      <w:r>
        <w:rPr>
          <w:rFonts w:ascii="Arial" w:hAnsi="Arial"/>
          <w:color w:val="000000"/>
          <w:lang w:val="en-GB"/>
        </w:rPr>
        <w:t xml:space="preserve"> etc.</w:t>
      </w:r>
    </w:p>
    <w:p w14:paraId="68C0F9C9" w14:textId="77777777" w:rsidR="00DF11A9" w:rsidRDefault="00DF11A9" w:rsidP="00DF11A9">
      <w:pPr>
        <w:tabs>
          <w:tab w:val="left" w:pos="-720"/>
        </w:tabs>
        <w:suppressAutoHyphens/>
        <w:ind w:left="709" w:hanging="709"/>
        <w:jc w:val="both"/>
        <w:rPr>
          <w:rFonts w:ascii="Arial" w:hAnsi="Arial"/>
        </w:rPr>
      </w:pPr>
    </w:p>
    <w:p w14:paraId="4E3B732E" w14:textId="77777777" w:rsidR="00DF11A9" w:rsidRDefault="00DF11A9" w:rsidP="00DF11A9">
      <w:pPr>
        <w:tabs>
          <w:tab w:val="left" w:pos="-720"/>
        </w:tabs>
        <w:suppressAutoHyphens/>
        <w:jc w:val="both"/>
        <w:rPr>
          <w:rFonts w:ascii="Arial" w:hAnsi="Arial"/>
        </w:rPr>
      </w:pPr>
      <w:r>
        <w:rPr>
          <w:rFonts w:ascii="Arial" w:hAnsi="Arial"/>
        </w:rPr>
        <w:t>4.</w:t>
      </w:r>
      <w:r>
        <w:rPr>
          <w:rFonts w:ascii="Arial" w:hAnsi="Arial"/>
        </w:rPr>
        <w:tab/>
        <w:t>Plan of work</w:t>
      </w:r>
    </w:p>
    <w:tbl>
      <w:tblPr>
        <w:tblW w:w="0" w:type="auto"/>
        <w:tblInd w:w="120" w:type="dxa"/>
        <w:tblLayout w:type="fixed"/>
        <w:tblCellMar>
          <w:left w:w="120" w:type="dxa"/>
          <w:right w:w="120" w:type="dxa"/>
        </w:tblCellMar>
        <w:tblLook w:val="0000" w:firstRow="0" w:lastRow="0" w:firstColumn="0" w:lastColumn="0" w:noHBand="0" w:noVBand="0"/>
      </w:tblPr>
      <w:tblGrid>
        <w:gridCol w:w="1916"/>
        <w:gridCol w:w="3554"/>
        <w:gridCol w:w="3554"/>
      </w:tblGrid>
      <w:tr w:rsidR="00DF11A9" w14:paraId="08283E96" w14:textId="77777777" w:rsidTr="0084486D">
        <w:tc>
          <w:tcPr>
            <w:tcW w:w="1916" w:type="dxa"/>
            <w:tcBorders>
              <w:top w:val="single" w:sz="6" w:space="0" w:color="auto"/>
              <w:left w:val="single" w:sz="6" w:space="0" w:color="auto"/>
              <w:bottom w:val="nil"/>
              <w:right w:val="nil"/>
            </w:tcBorders>
          </w:tcPr>
          <w:p w14:paraId="59BE7969" w14:textId="77777777" w:rsidR="00DF11A9" w:rsidRDefault="00DF11A9" w:rsidP="0084486D">
            <w:pPr>
              <w:tabs>
                <w:tab w:val="left" w:pos="-720"/>
              </w:tabs>
              <w:suppressAutoHyphens/>
              <w:jc w:val="center"/>
              <w:rPr>
                <w:rFonts w:ascii="Arial" w:hAnsi="Arial"/>
                <w:b/>
              </w:rPr>
            </w:pPr>
            <w:r>
              <w:rPr>
                <w:rFonts w:ascii="Arial" w:hAnsi="Arial"/>
              </w:rPr>
              <w:fldChar w:fldCharType="begin"/>
            </w:r>
            <w:r>
              <w:rPr>
                <w:rFonts w:ascii="Arial" w:hAnsi="Arial"/>
              </w:rPr>
              <w:instrText xml:space="preserve">PRIVATE </w:instrText>
            </w:r>
            <w:r>
              <w:rPr>
                <w:rFonts w:ascii="Arial" w:hAnsi="Arial"/>
              </w:rPr>
              <w:fldChar w:fldCharType="end"/>
            </w:r>
            <w:r>
              <w:rPr>
                <w:rFonts w:ascii="Arial" w:hAnsi="Arial"/>
                <w:b/>
              </w:rPr>
              <w:t>Time Schedule</w:t>
            </w:r>
          </w:p>
        </w:tc>
        <w:tc>
          <w:tcPr>
            <w:tcW w:w="3554" w:type="dxa"/>
            <w:tcBorders>
              <w:top w:val="single" w:sz="6" w:space="0" w:color="auto"/>
              <w:left w:val="single" w:sz="6" w:space="0" w:color="auto"/>
              <w:bottom w:val="nil"/>
              <w:right w:val="single" w:sz="6" w:space="0" w:color="auto"/>
            </w:tcBorders>
          </w:tcPr>
          <w:p w14:paraId="7B4498D8" w14:textId="77777777" w:rsidR="00DF11A9" w:rsidRDefault="00DF11A9" w:rsidP="0084486D">
            <w:pPr>
              <w:tabs>
                <w:tab w:val="left" w:pos="-720"/>
              </w:tabs>
              <w:suppressAutoHyphens/>
              <w:jc w:val="center"/>
              <w:rPr>
                <w:rFonts w:ascii="Arial" w:hAnsi="Arial"/>
              </w:rPr>
            </w:pPr>
            <w:r>
              <w:rPr>
                <w:rFonts w:ascii="Arial" w:hAnsi="Arial"/>
                <w:b/>
              </w:rPr>
              <w:t>Indian Responsibilities</w:t>
            </w:r>
          </w:p>
        </w:tc>
        <w:tc>
          <w:tcPr>
            <w:tcW w:w="3554" w:type="dxa"/>
            <w:tcBorders>
              <w:top w:val="single" w:sz="6" w:space="0" w:color="auto"/>
              <w:left w:val="single" w:sz="6" w:space="0" w:color="auto"/>
              <w:bottom w:val="single" w:sz="6" w:space="0" w:color="auto"/>
              <w:right w:val="single" w:sz="4" w:space="0" w:color="auto"/>
            </w:tcBorders>
          </w:tcPr>
          <w:p w14:paraId="11A87F4C" w14:textId="77777777" w:rsidR="00DF11A9" w:rsidRDefault="00DF11A9" w:rsidP="0084486D">
            <w:pPr>
              <w:tabs>
                <w:tab w:val="left" w:pos="-720"/>
              </w:tabs>
              <w:suppressAutoHyphens/>
              <w:jc w:val="center"/>
              <w:rPr>
                <w:rFonts w:ascii="Arial" w:hAnsi="Arial"/>
                <w:b/>
              </w:rPr>
            </w:pPr>
            <w:r>
              <w:rPr>
                <w:rFonts w:ascii="Arial" w:hAnsi="Arial"/>
                <w:b/>
              </w:rPr>
              <w:t>Italian Responsibilities</w:t>
            </w:r>
          </w:p>
        </w:tc>
      </w:tr>
      <w:tr w:rsidR="00DF11A9" w14:paraId="353D9DAA" w14:textId="77777777" w:rsidTr="00366DC6">
        <w:trPr>
          <w:trHeight w:val="660"/>
        </w:trPr>
        <w:tc>
          <w:tcPr>
            <w:tcW w:w="1916" w:type="dxa"/>
            <w:tcBorders>
              <w:top w:val="single" w:sz="6" w:space="0" w:color="auto"/>
              <w:left w:val="single" w:sz="6" w:space="0" w:color="auto"/>
              <w:bottom w:val="nil"/>
              <w:right w:val="nil"/>
            </w:tcBorders>
          </w:tcPr>
          <w:p w14:paraId="0AF5A7E8" w14:textId="77777777" w:rsidR="00DF11A9" w:rsidRDefault="00DF11A9" w:rsidP="0084486D">
            <w:pPr>
              <w:tabs>
                <w:tab w:val="left" w:pos="-720"/>
              </w:tabs>
              <w:suppressAutoHyphens/>
              <w:rPr>
                <w:rFonts w:ascii="Arial" w:hAnsi="Arial"/>
              </w:rPr>
            </w:pPr>
          </w:p>
          <w:p w14:paraId="0D373797" w14:textId="77777777" w:rsidR="00DF11A9" w:rsidRDefault="00DF11A9" w:rsidP="0084486D">
            <w:pPr>
              <w:tabs>
                <w:tab w:val="left" w:pos="-720"/>
              </w:tabs>
              <w:suppressAutoHyphens/>
              <w:rPr>
                <w:rFonts w:ascii="Arial" w:hAnsi="Arial"/>
              </w:rPr>
            </w:pPr>
            <w:r>
              <w:rPr>
                <w:rFonts w:ascii="Arial" w:hAnsi="Arial"/>
              </w:rPr>
              <w:t>1st Year</w:t>
            </w:r>
          </w:p>
          <w:p w14:paraId="1A5C5A33" w14:textId="77777777" w:rsidR="00DF11A9" w:rsidRDefault="00DF11A9" w:rsidP="0084486D">
            <w:pPr>
              <w:tabs>
                <w:tab w:val="left" w:pos="-720"/>
              </w:tabs>
              <w:suppressAutoHyphens/>
              <w:rPr>
                <w:rFonts w:ascii="Arial" w:hAnsi="Arial"/>
              </w:rPr>
            </w:pPr>
          </w:p>
        </w:tc>
        <w:tc>
          <w:tcPr>
            <w:tcW w:w="3554" w:type="dxa"/>
            <w:tcBorders>
              <w:top w:val="single" w:sz="6" w:space="0" w:color="auto"/>
              <w:left w:val="single" w:sz="6" w:space="0" w:color="auto"/>
              <w:bottom w:val="nil"/>
              <w:right w:val="single" w:sz="6" w:space="0" w:color="auto"/>
            </w:tcBorders>
          </w:tcPr>
          <w:p w14:paraId="63FD0ECC" w14:textId="77777777" w:rsidR="00DF11A9" w:rsidRDefault="00DF11A9" w:rsidP="0084486D">
            <w:pPr>
              <w:tabs>
                <w:tab w:val="left" w:pos="-720"/>
              </w:tabs>
              <w:suppressAutoHyphens/>
              <w:rPr>
                <w:rFonts w:ascii="Arial" w:hAnsi="Arial"/>
              </w:rPr>
            </w:pPr>
          </w:p>
        </w:tc>
        <w:tc>
          <w:tcPr>
            <w:tcW w:w="3554" w:type="dxa"/>
            <w:tcBorders>
              <w:top w:val="single" w:sz="6" w:space="0" w:color="auto"/>
              <w:left w:val="single" w:sz="6" w:space="0" w:color="auto"/>
              <w:bottom w:val="single" w:sz="6" w:space="0" w:color="auto"/>
              <w:right w:val="single" w:sz="4" w:space="0" w:color="auto"/>
            </w:tcBorders>
          </w:tcPr>
          <w:p w14:paraId="7E2D91C1" w14:textId="77777777" w:rsidR="00DF11A9" w:rsidRDefault="00DF11A9" w:rsidP="0084486D">
            <w:pPr>
              <w:tabs>
                <w:tab w:val="left" w:pos="-720"/>
              </w:tabs>
              <w:suppressAutoHyphens/>
              <w:rPr>
                <w:rFonts w:ascii="Arial" w:hAnsi="Arial"/>
              </w:rPr>
            </w:pPr>
          </w:p>
        </w:tc>
      </w:tr>
      <w:tr w:rsidR="00DF11A9" w14:paraId="49979D05" w14:textId="77777777" w:rsidTr="0084486D">
        <w:tc>
          <w:tcPr>
            <w:tcW w:w="1916" w:type="dxa"/>
            <w:tcBorders>
              <w:top w:val="single" w:sz="6" w:space="0" w:color="auto"/>
              <w:left w:val="single" w:sz="6" w:space="0" w:color="auto"/>
              <w:bottom w:val="nil"/>
              <w:right w:val="nil"/>
            </w:tcBorders>
          </w:tcPr>
          <w:p w14:paraId="17D642AD" w14:textId="77777777" w:rsidR="00DF11A9" w:rsidRDefault="00DF11A9" w:rsidP="0084486D">
            <w:pPr>
              <w:tabs>
                <w:tab w:val="left" w:pos="-720"/>
              </w:tabs>
              <w:suppressAutoHyphens/>
              <w:rPr>
                <w:rFonts w:ascii="Arial" w:hAnsi="Arial"/>
              </w:rPr>
            </w:pPr>
          </w:p>
          <w:p w14:paraId="11C89801" w14:textId="77777777" w:rsidR="00DF11A9" w:rsidRDefault="00DF11A9" w:rsidP="0084486D">
            <w:pPr>
              <w:tabs>
                <w:tab w:val="left" w:pos="-720"/>
              </w:tabs>
              <w:suppressAutoHyphens/>
              <w:rPr>
                <w:rFonts w:ascii="Arial" w:hAnsi="Arial"/>
              </w:rPr>
            </w:pPr>
            <w:r>
              <w:rPr>
                <w:rFonts w:ascii="Arial" w:hAnsi="Arial"/>
              </w:rPr>
              <w:t>2nd Year</w:t>
            </w:r>
          </w:p>
          <w:p w14:paraId="577C17D5" w14:textId="77777777" w:rsidR="00DF11A9" w:rsidRDefault="00DF11A9" w:rsidP="0084486D">
            <w:pPr>
              <w:tabs>
                <w:tab w:val="left" w:pos="-720"/>
              </w:tabs>
              <w:suppressAutoHyphens/>
              <w:rPr>
                <w:rFonts w:ascii="Arial" w:hAnsi="Arial"/>
              </w:rPr>
            </w:pPr>
          </w:p>
        </w:tc>
        <w:tc>
          <w:tcPr>
            <w:tcW w:w="3554" w:type="dxa"/>
            <w:tcBorders>
              <w:top w:val="single" w:sz="6" w:space="0" w:color="auto"/>
              <w:left w:val="single" w:sz="6" w:space="0" w:color="auto"/>
              <w:bottom w:val="nil"/>
              <w:right w:val="single" w:sz="6" w:space="0" w:color="auto"/>
            </w:tcBorders>
          </w:tcPr>
          <w:p w14:paraId="4EAB2C6E" w14:textId="77777777" w:rsidR="00DF11A9" w:rsidRDefault="00DF11A9" w:rsidP="0084486D">
            <w:pPr>
              <w:tabs>
                <w:tab w:val="left" w:pos="-720"/>
              </w:tabs>
              <w:suppressAutoHyphens/>
              <w:rPr>
                <w:rFonts w:ascii="Arial" w:hAnsi="Arial"/>
              </w:rPr>
            </w:pPr>
          </w:p>
        </w:tc>
        <w:tc>
          <w:tcPr>
            <w:tcW w:w="3554" w:type="dxa"/>
            <w:tcBorders>
              <w:top w:val="single" w:sz="6" w:space="0" w:color="auto"/>
              <w:left w:val="single" w:sz="6" w:space="0" w:color="auto"/>
              <w:bottom w:val="single" w:sz="6" w:space="0" w:color="auto"/>
              <w:right w:val="single" w:sz="4" w:space="0" w:color="auto"/>
            </w:tcBorders>
          </w:tcPr>
          <w:p w14:paraId="17D460F0" w14:textId="77777777" w:rsidR="00DF11A9" w:rsidRDefault="00DF11A9" w:rsidP="0084486D">
            <w:pPr>
              <w:tabs>
                <w:tab w:val="left" w:pos="-720"/>
              </w:tabs>
              <w:suppressAutoHyphens/>
              <w:rPr>
                <w:rFonts w:ascii="Arial" w:hAnsi="Arial"/>
              </w:rPr>
            </w:pPr>
          </w:p>
        </w:tc>
      </w:tr>
      <w:tr w:rsidR="00DF11A9" w14:paraId="497798B0" w14:textId="77777777" w:rsidTr="0084486D">
        <w:tc>
          <w:tcPr>
            <w:tcW w:w="1916" w:type="dxa"/>
            <w:tcBorders>
              <w:top w:val="single" w:sz="6" w:space="0" w:color="auto"/>
              <w:left w:val="single" w:sz="6" w:space="0" w:color="auto"/>
              <w:bottom w:val="single" w:sz="6" w:space="0" w:color="auto"/>
              <w:right w:val="nil"/>
            </w:tcBorders>
          </w:tcPr>
          <w:p w14:paraId="586FADBE" w14:textId="77777777" w:rsidR="00DF11A9" w:rsidRDefault="00DF11A9" w:rsidP="0084486D">
            <w:pPr>
              <w:tabs>
                <w:tab w:val="left" w:pos="-720"/>
              </w:tabs>
              <w:suppressAutoHyphens/>
              <w:rPr>
                <w:rFonts w:ascii="Arial" w:hAnsi="Arial"/>
              </w:rPr>
            </w:pPr>
          </w:p>
          <w:p w14:paraId="4F694590" w14:textId="77777777" w:rsidR="00DF11A9" w:rsidRDefault="00DF11A9" w:rsidP="0084486D">
            <w:pPr>
              <w:tabs>
                <w:tab w:val="left" w:pos="-720"/>
              </w:tabs>
              <w:suppressAutoHyphens/>
              <w:rPr>
                <w:rFonts w:ascii="Arial" w:hAnsi="Arial"/>
              </w:rPr>
            </w:pPr>
            <w:r>
              <w:rPr>
                <w:rFonts w:ascii="Arial" w:hAnsi="Arial"/>
              </w:rPr>
              <w:t>3rd Year</w:t>
            </w:r>
          </w:p>
          <w:p w14:paraId="149E829A" w14:textId="77777777" w:rsidR="00DF11A9" w:rsidRDefault="00DF11A9" w:rsidP="0084486D">
            <w:pPr>
              <w:tabs>
                <w:tab w:val="left" w:pos="-720"/>
              </w:tabs>
              <w:suppressAutoHyphens/>
              <w:rPr>
                <w:rFonts w:ascii="Arial" w:hAnsi="Arial"/>
              </w:rPr>
            </w:pPr>
          </w:p>
        </w:tc>
        <w:tc>
          <w:tcPr>
            <w:tcW w:w="3554" w:type="dxa"/>
            <w:tcBorders>
              <w:top w:val="single" w:sz="6" w:space="0" w:color="auto"/>
              <w:left w:val="single" w:sz="6" w:space="0" w:color="auto"/>
              <w:bottom w:val="single" w:sz="6" w:space="0" w:color="auto"/>
              <w:right w:val="single" w:sz="6" w:space="0" w:color="auto"/>
            </w:tcBorders>
          </w:tcPr>
          <w:p w14:paraId="200506E5" w14:textId="77777777" w:rsidR="00DF11A9" w:rsidRDefault="00DF11A9" w:rsidP="0084486D">
            <w:pPr>
              <w:tabs>
                <w:tab w:val="left" w:pos="-720"/>
              </w:tabs>
              <w:suppressAutoHyphens/>
              <w:rPr>
                <w:rFonts w:ascii="Arial" w:hAnsi="Arial"/>
              </w:rPr>
            </w:pPr>
          </w:p>
        </w:tc>
        <w:tc>
          <w:tcPr>
            <w:tcW w:w="3554" w:type="dxa"/>
            <w:tcBorders>
              <w:top w:val="single" w:sz="6" w:space="0" w:color="auto"/>
              <w:left w:val="single" w:sz="6" w:space="0" w:color="auto"/>
              <w:bottom w:val="single" w:sz="6" w:space="0" w:color="auto"/>
              <w:right w:val="single" w:sz="4" w:space="0" w:color="auto"/>
            </w:tcBorders>
          </w:tcPr>
          <w:p w14:paraId="7BE63476" w14:textId="77777777" w:rsidR="00DF11A9" w:rsidRDefault="00DF11A9" w:rsidP="0084486D">
            <w:pPr>
              <w:tabs>
                <w:tab w:val="left" w:pos="-720"/>
              </w:tabs>
              <w:suppressAutoHyphens/>
              <w:rPr>
                <w:rFonts w:ascii="Arial" w:hAnsi="Arial"/>
              </w:rPr>
            </w:pPr>
          </w:p>
        </w:tc>
      </w:tr>
    </w:tbl>
    <w:p w14:paraId="0C298184" w14:textId="77777777" w:rsidR="00DF11A9" w:rsidRDefault="00DF11A9" w:rsidP="00DF11A9">
      <w:pPr>
        <w:tabs>
          <w:tab w:val="left" w:pos="-720"/>
        </w:tabs>
        <w:suppressAutoHyphens/>
        <w:ind w:left="709" w:hanging="709"/>
        <w:jc w:val="both"/>
        <w:rPr>
          <w:rFonts w:ascii="Arial" w:hAnsi="Arial"/>
        </w:rPr>
      </w:pPr>
    </w:p>
    <w:p w14:paraId="2F5A55CF" w14:textId="77777777" w:rsidR="00DF11A9" w:rsidRDefault="00DF11A9" w:rsidP="00DF11A9">
      <w:pPr>
        <w:tabs>
          <w:tab w:val="left" w:pos="-720"/>
        </w:tabs>
        <w:suppressAutoHyphens/>
        <w:ind w:left="709" w:hanging="709"/>
        <w:jc w:val="both"/>
        <w:rPr>
          <w:rFonts w:ascii="Arial" w:hAnsi="Arial"/>
        </w:rPr>
      </w:pPr>
      <w:r>
        <w:rPr>
          <w:rFonts w:ascii="Arial" w:hAnsi="Arial"/>
        </w:rPr>
        <w:t>5.</w:t>
      </w:r>
      <w:r>
        <w:rPr>
          <w:rFonts w:ascii="Arial" w:hAnsi="Arial"/>
        </w:rPr>
        <w:tab/>
        <w:t>Number of exchange visit required to achieve the Project Objectives (Year wise)</w:t>
      </w:r>
    </w:p>
    <w:tbl>
      <w:tblPr>
        <w:tblW w:w="0" w:type="auto"/>
        <w:tblInd w:w="120" w:type="dxa"/>
        <w:tblLayout w:type="fixed"/>
        <w:tblCellMar>
          <w:left w:w="120" w:type="dxa"/>
          <w:right w:w="120" w:type="dxa"/>
        </w:tblCellMar>
        <w:tblLook w:val="0000" w:firstRow="0" w:lastRow="0" w:firstColumn="0" w:lastColumn="0" w:noHBand="0" w:noVBand="0"/>
      </w:tblPr>
      <w:tblGrid>
        <w:gridCol w:w="1805"/>
        <w:gridCol w:w="1805"/>
        <w:gridCol w:w="1805"/>
        <w:gridCol w:w="1805"/>
        <w:gridCol w:w="1805"/>
      </w:tblGrid>
      <w:tr w:rsidR="00DF11A9" w14:paraId="4F6D5096" w14:textId="77777777" w:rsidTr="0084486D">
        <w:tc>
          <w:tcPr>
            <w:tcW w:w="1805" w:type="dxa"/>
            <w:tcBorders>
              <w:top w:val="single" w:sz="6" w:space="0" w:color="auto"/>
              <w:left w:val="single" w:sz="6" w:space="0" w:color="auto"/>
              <w:bottom w:val="nil"/>
              <w:right w:val="nil"/>
            </w:tcBorders>
          </w:tcPr>
          <w:p w14:paraId="379AAA29" w14:textId="77777777" w:rsidR="00DF11A9" w:rsidRDefault="00DF11A9" w:rsidP="0084486D">
            <w:pPr>
              <w:tabs>
                <w:tab w:val="left" w:pos="-720"/>
              </w:tabs>
              <w:suppressAutoHyphens/>
              <w:spacing w:line="360" w:lineRule="auto"/>
              <w:rPr>
                <w:rFonts w:ascii="Arial" w:hAnsi="Arial"/>
                <w:b/>
              </w:rPr>
            </w:pPr>
            <w:r>
              <w:rPr>
                <w:rFonts w:ascii="Arial" w:hAnsi="Arial"/>
              </w:rPr>
              <w:fldChar w:fldCharType="begin"/>
            </w:r>
            <w:r>
              <w:rPr>
                <w:rFonts w:ascii="Arial" w:hAnsi="Arial"/>
              </w:rPr>
              <w:instrText xml:space="preserve">PRIVATE </w:instrText>
            </w:r>
            <w:r>
              <w:rPr>
                <w:rFonts w:ascii="Arial" w:hAnsi="Arial"/>
              </w:rPr>
              <w:fldChar w:fldCharType="end"/>
            </w:r>
            <w:r>
              <w:rPr>
                <w:rFonts w:ascii="Arial" w:hAnsi="Arial"/>
                <w:b/>
              </w:rPr>
              <w:t>Period</w:t>
            </w:r>
          </w:p>
        </w:tc>
        <w:tc>
          <w:tcPr>
            <w:tcW w:w="3610" w:type="dxa"/>
            <w:gridSpan w:val="2"/>
            <w:tcBorders>
              <w:top w:val="single" w:sz="6" w:space="0" w:color="auto"/>
              <w:left w:val="single" w:sz="6" w:space="0" w:color="auto"/>
              <w:bottom w:val="nil"/>
              <w:right w:val="nil"/>
            </w:tcBorders>
          </w:tcPr>
          <w:p w14:paraId="437EB711" w14:textId="77777777" w:rsidR="00DF11A9" w:rsidRDefault="00DF11A9" w:rsidP="0084486D">
            <w:pPr>
              <w:tabs>
                <w:tab w:val="left" w:pos="-720"/>
              </w:tabs>
              <w:suppressAutoHyphens/>
              <w:spacing w:line="360" w:lineRule="auto"/>
              <w:jc w:val="center"/>
              <w:rPr>
                <w:rFonts w:ascii="Arial" w:hAnsi="Arial"/>
                <w:b/>
              </w:rPr>
            </w:pPr>
            <w:r>
              <w:rPr>
                <w:rFonts w:ascii="Arial" w:hAnsi="Arial"/>
                <w:b/>
              </w:rPr>
              <w:t>India to Italy</w:t>
            </w:r>
          </w:p>
        </w:tc>
        <w:tc>
          <w:tcPr>
            <w:tcW w:w="3610" w:type="dxa"/>
            <w:gridSpan w:val="2"/>
            <w:tcBorders>
              <w:top w:val="single" w:sz="6" w:space="0" w:color="auto"/>
              <w:left w:val="single" w:sz="6" w:space="0" w:color="auto"/>
              <w:bottom w:val="nil"/>
              <w:right w:val="nil"/>
            </w:tcBorders>
          </w:tcPr>
          <w:p w14:paraId="6F41EEA6" w14:textId="77777777" w:rsidR="00DF11A9" w:rsidRDefault="00DF11A9" w:rsidP="0084486D">
            <w:pPr>
              <w:tabs>
                <w:tab w:val="left" w:pos="-720"/>
              </w:tabs>
              <w:suppressAutoHyphens/>
              <w:spacing w:line="360" w:lineRule="auto"/>
              <w:jc w:val="center"/>
              <w:rPr>
                <w:rFonts w:ascii="Arial" w:hAnsi="Arial"/>
                <w:b/>
              </w:rPr>
            </w:pPr>
            <w:r>
              <w:rPr>
                <w:rFonts w:ascii="Arial" w:hAnsi="Arial"/>
                <w:b/>
              </w:rPr>
              <w:t>Italy to India</w:t>
            </w:r>
          </w:p>
        </w:tc>
      </w:tr>
      <w:tr w:rsidR="00DF11A9" w14:paraId="403338A1" w14:textId="77777777" w:rsidTr="0084486D">
        <w:tc>
          <w:tcPr>
            <w:tcW w:w="1805" w:type="dxa"/>
            <w:tcBorders>
              <w:top w:val="nil"/>
              <w:left w:val="single" w:sz="6" w:space="0" w:color="auto"/>
              <w:bottom w:val="nil"/>
              <w:right w:val="nil"/>
            </w:tcBorders>
          </w:tcPr>
          <w:p w14:paraId="2FB9751E" w14:textId="77777777" w:rsidR="00DF11A9" w:rsidRDefault="00DF11A9" w:rsidP="0084486D">
            <w:pPr>
              <w:tabs>
                <w:tab w:val="left" w:pos="-720"/>
              </w:tabs>
              <w:suppressAutoHyphens/>
              <w:spacing w:line="360" w:lineRule="auto"/>
              <w:rPr>
                <w:rFonts w:ascii="Arial" w:hAnsi="Arial"/>
                <w:b/>
              </w:rPr>
            </w:pPr>
          </w:p>
        </w:tc>
        <w:tc>
          <w:tcPr>
            <w:tcW w:w="1805" w:type="dxa"/>
            <w:tcBorders>
              <w:top w:val="single" w:sz="6" w:space="0" w:color="auto"/>
              <w:left w:val="single" w:sz="6" w:space="0" w:color="auto"/>
              <w:bottom w:val="nil"/>
              <w:right w:val="nil"/>
            </w:tcBorders>
          </w:tcPr>
          <w:p w14:paraId="78CEC594" w14:textId="77777777" w:rsidR="00DF11A9" w:rsidRDefault="00DF11A9" w:rsidP="0084486D">
            <w:pPr>
              <w:tabs>
                <w:tab w:val="left" w:pos="-720"/>
              </w:tabs>
              <w:suppressAutoHyphens/>
              <w:spacing w:line="360" w:lineRule="auto"/>
              <w:jc w:val="center"/>
              <w:rPr>
                <w:rFonts w:ascii="Arial" w:hAnsi="Arial"/>
                <w:b/>
              </w:rPr>
            </w:pPr>
            <w:r>
              <w:rPr>
                <w:rFonts w:ascii="Arial" w:hAnsi="Arial"/>
                <w:b/>
              </w:rPr>
              <w:t>Number</w:t>
            </w:r>
          </w:p>
        </w:tc>
        <w:tc>
          <w:tcPr>
            <w:tcW w:w="1805" w:type="dxa"/>
            <w:tcBorders>
              <w:top w:val="single" w:sz="6" w:space="0" w:color="auto"/>
              <w:left w:val="single" w:sz="6" w:space="0" w:color="auto"/>
              <w:bottom w:val="nil"/>
              <w:right w:val="nil"/>
            </w:tcBorders>
          </w:tcPr>
          <w:p w14:paraId="2F7EBC1F" w14:textId="77777777" w:rsidR="00DF11A9" w:rsidRDefault="00DF11A9" w:rsidP="0084486D">
            <w:pPr>
              <w:tabs>
                <w:tab w:val="left" w:pos="-720"/>
              </w:tabs>
              <w:suppressAutoHyphens/>
              <w:spacing w:line="360" w:lineRule="auto"/>
              <w:jc w:val="center"/>
              <w:rPr>
                <w:rFonts w:ascii="Arial" w:hAnsi="Arial"/>
                <w:b/>
              </w:rPr>
            </w:pPr>
            <w:r>
              <w:rPr>
                <w:rFonts w:ascii="Arial" w:hAnsi="Arial"/>
                <w:b/>
              </w:rPr>
              <w:t>Duration</w:t>
            </w:r>
          </w:p>
        </w:tc>
        <w:tc>
          <w:tcPr>
            <w:tcW w:w="1805" w:type="dxa"/>
            <w:tcBorders>
              <w:top w:val="single" w:sz="6" w:space="0" w:color="auto"/>
              <w:left w:val="single" w:sz="6" w:space="0" w:color="auto"/>
              <w:bottom w:val="nil"/>
              <w:right w:val="nil"/>
            </w:tcBorders>
          </w:tcPr>
          <w:p w14:paraId="2C03C6C2" w14:textId="77777777" w:rsidR="00DF11A9" w:rsidRDefault="00DF11A9" w:rsidP="0084486D">
            <w:pPr>
              <w:tabs>
                <w:tab w:val="left" w:pos="-720"/>
              </w:tabs>
              <w:suppressAutoHyphens/>
              <w:spacing w:line="360" w:lineRule="auto"/>
              <w:jc w:val="center"/>
              <w:rPr>
                <w:rFonts w:ascii="Arial" w:hAnsi="Arial"/>
                <w:b/>
              </w:rPr>
            </w:pPr>
            <w:r>
              <w:rPr>
                <w:rFonts w:ascii="Arial" w:hAnsi="Arial"/>
                <w:b/>
              </w:rPr>
              <w:t>Number</w:t>
            </w:r>
          </w:p>
        </w:tc>
        <w:tc>
          <w:tcPr>
            <w:tcW w:w="1805" w:type="dxa"/>
            <w:tcBorders>
              <w:top w:val="single" w:sz="6" w:space="0" w:color="auto"/>
              <w:left w:val="single" w:sz="6" w:space="0" w:color="auto"/>
              <w:bottom w:val="nil"/>
              <w:right w:val="single" w:sz="6" w:space="0" w:color="auto"/>
            </w:tcBorders>
          </w:tcPr>
          <w:p w14:paraId="27ECBD9F" w14:textId="77777777" w:rsidR="00DF11A9" w:rsidRDefault="00DF11A9" w:rsidP="0084486D">
            <w:pPr>
              <w:tabs>
                <w:tab w:val="left" w:pos="-720"/>
              </w:tabs>
              <w:suppressAutoHyphens/>
              <w:spacing w:line="360" w:lineRule="auto"/>
              <w:jc w:val="center"/>
              <w:rPr>
                <w:rFonts w:ascii="Arial" w:hAnsi="Arial"/>
              </w:rPr>
            </w:pPr>
            <w:r>
              <w:rPr>
                <w:rFonts w:ascii="Arial" w:hAnsi="Arial"/>
                <w:b/>
              </w:rPr>
              <w:t>Duration</w:t>
            </w:r>
          </w:p>
        </w:tc>
      </w:tr>
      <w:tr w:rsidR="00DF11A9" w14:paraId="0CC95F81" w14:textId="77777777" w:rsidTr="0084486D">
        <w:tc>
          <w:tcPr>
            <w:tcW w:w="1805" w:type="dxa"/>
            <w:tcBorders>
              <w:top w:val="single" w:sz="6" w:space="0" w:color="auto"/>
              <w:left w:val="single" w:sz="6" w:space="0" w:color="auto"/>
              <w:bottom w:val="nil"/>
              <w:right w:val="nil"/>
            </w:tcBorders>
          </w:tcPr>
          <w:p w14:paraId="0810575A" w14:textId="77777777" w:rsidR="00DF11A9" w:rsidRDefault="00DF11A9" w:rsidP="0084486D">
            <w:pPr>
              <w:tabs>
                <w:tab w:val="left" w:pos="-720"/>
              </w:tabs>
              <w:suppressAutoHyphens/>
              <w:spacing w:line="360" w:lineRule="auto"/>
              <w:rPr>
                <w:rFonts w:ascii="Arial" w:hAnsi="Arial"/>
              </w:rPr>
            </w:pPr>
            <w:r>
              <w:rPr>
                <w:rFonts w:ascii="Arial" w:hAnsi="Arial"/>
              </w:rPr>
              <w:t>1st Year</w:t>
            </w:r>
          </w:p>
        </w:tc>
        <w:tc>
          <w:tcPr>
            <w:tcW w:w="1805" w:type="dxa"/>
            <w:tcBorders>
              <w:top w:val="single" w:sz="6" w:space="0" w:color="auto"/>
              <w:left w:val="single" w:sz="6" w:space="0" w:color="auto"/>
              <w:bottom w:val="nil"/>
              <w:right w:val="nil"/>
            </w:tcBorders>
          </w:tcPr>
          <w:p w14:paraId="75F3C985" w14:textId="166DF1D4"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No. of Persons</w:t>
            </w:r>
          </w:p>
        </w:tc>
        <w:tc>
          <w:tcPr>
            <w:tcW w:w="1805" w:type="dxa"/>
            <w:tcBorders>
              <w:top w:val="single" w:sz="6" w:space="0" w:color="auto"/>
              <w:left w:val="single" w:sz="6" w:space="0" w:color="auto"/>
              <w:bottom w:val="nil"/>
              <w:right w:val="nil"/>
            </w:tcBorders>
          </w:tcPr>
          <w:p w14:paraId="2486EB81" w14:textId="0709002E"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days</w:t>
            </w:r>
          </w:p>
        </w:tc>
        <w:tc>
          <w:tcPr>
            <w:tcW w:w="1805" w:type="dxa"/>
            <w:tcBorders>
              <w:top w:val="single" w:sz="6" w:space="0" w:color="auto"/>
              <w:left w:val="single" w:sz="6" w:space="0" w:color="auto"/>
              <w:bottom w:val="nil"/>
              <w:right w:val="nil"/>
            </w:tcBorders>
          </w:tcPr>
          <w:p w14:paraId="670574D3" w14:textId="1D65F364"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No. of Persons</w:t>
            </w:r>
          </w:p>
        </w:tc>
        <w:tc>
          <w:tcPr>
            <w:tcW w:w="1805" w:type="dxa"/>
            <w:tcBorders>
              <w:top w:val="single" w:sz="6" w:space="0" w:color="auto"/>
              <w:left w:val="single" w:sz="6" w:space="0" w:color="auto"/>
              <w:bottom w:val="nil"/>
              <w:right w:val="single" w:sz="6" w:space="0" w:color="auto"/>
            </w:tcBorders>
          </w:tcPr>
          <w:p w14:paraId="575FAEFF" w14:textId="60C32A80"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days</w:t>
            </w:r>
          </w:p>
        </w:tc>
      </w:tr>
      <w:tr w:rsidR="00DF11A9" w14:paraId="5F359D9E" w14:textId="77777777" w:rsidTr="0084486D">
        <w:tc>
          <w:tcPr>
            <w:tcW w:w="1805" w:type="dxa"/>
            <w:tcBorders>
              <w:top w:val="single" w:sz="6" w:space="0" w:color="auto"/>
              <w:left w:val="single" w:sz="6" w:space="0" w:color="auto"/>
              <w:bottom w:val="nil"/>
              <w:right w:val="nil"/>
            </w:tcBorders>
          </w:tcPr>
          <w:p w14:paraId="24619CCD" w14:textId="77777777" w:rsidR="00DF11A9" w:rsidRDefault="00DF11A9" w:rsidP="0084486D">
            <w:pPr>
              <w:tabs>
                <w:tab w:val="left" w:pos="-720"/>
              </w:tabs>
              <w:suppressAutoHyphens/>
              <w:spacing w:line="360" w:lineRule="auto"/>
              <w:rPr>
                <w:rFonts w:ascii="Arial" w:hAnsi="Arial"/>
              </w:rPr>
            </w:pPr>
            <w:r>
              <w:rPr>
                <w:rFonts w:ascii="Arial" w:hAnsi="Arial"/>
              </w:rPr>
              <w:t>2nd Year</w:t>
            </w:r>
          </w:p>
        </w:tc>
        <w:tc>
          <w:tcPr>
            <w:tcW w:w="1805" w:type="dxa"/>
            <w:tcBorders>
              <w:top w:val="single" w:sz="6" w:space="0" w:color="auto"/>
              <w:left w:val="single" w:sz="6" w:space="0" w:color="auto"/>
              <w:bottom w:val="nil"/>
              <w:right w:val="nil"/>
            </w:tcBorders>
          </w:tcPr>
          <w:p w14:paraId="4FC91C25" w14:textId="2DE1E8D2"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No. of Persons</w:t>
            </w:r>
          </w:p>
        </w:tc>
        <w:tc>
          <w:tcPr>
            <w:tcW w:w="1805" w:type="dxa"/>
            <w:tcBorders>
              <w:top w:val="single" w:sz="6" w:space="0" w:color="auto"/>
              <w:left w:val="single" w:sz="6" w:space="0" w:color="auto"/>
              <w:bottom w:val="nil"/>
              <w:right w:val="nil"/>
            </w:tcBorders>
          </w:tcPr>
          <w:p w14:paraId="71498FB4" w14:textId="2BBCB72C"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days</w:t>
            </w:r>
          </w:p>
        </w:tc>
        <w:tc>
          <w:tcPr>
            <w:tcW w:w="1805" w:type="dxa"/>
            <w:tcBorders>
              <w:top w:val="single" w:sz="6" w:space="0" w:color="auto"/>
              <w:left w:val="single" w:sz="6" w:space="0" w:color="auto"/>
              <w:bottom w:val="nil"/>
              <w:right w:val="nil"/>
            </w:tcBorders>
          </w:tcPr>
          <w:p w14:paraId="2E1AEB8C" w14:textId="655E55AA"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No. of Persons</w:t>
            </w:r>
          </w:p>
        </w:tc>
        <w:tc>
          <w:tcPr>
            <w:tcW w:w="1805" w:type="dxa"/>
            <w:tcBorders>
              <w:top w:val="single" w:sz="6" w:space="0" w:color="auto"/>
              <w:left w:val="single" w:sz="6" w:space="0" w:color="auto"/>
              <w:bottom w:val="nil"/>
              <w:right w:val="single" w:sz="6" w:space="0" w:color="auto"/>
            </w:tcBorders>
          </w:tcPr>
          <w:p w14:paraId="59CB16C6" w14:textId="58364657"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days</w:t>
            </w:r>
          </w:p>
        </w:tc>
      </w:tr>
      <w:tr w:rsidR="00DF11A9" w14:paraId="436CEBC6" w14:textId="77777777" w:rsidTr="0084486D">
        <w:tc>
          <w:tcPr>
            <w:tcW w:w="1805" w:type="dxa"/>
            <w:tcBorders>
              <w:top w:val="single" w:sz="6" w:space="0" w:color="auto"/>
              <w:left w:val="single" w:sz="6" w:space="0" w:color="auto"/>
              <w:bottom w:val="single" w:sz="6" w:space="0" w:color="auto"/>
              <w:right w:val="nil"/>
            </w:tcBorders>
          </w:tcPr>
          <w:p w14:paraId="26ECA19F" w14:textId="77777777" w:rsidR="00DF11A9" w:rsidRDefault="00DF11A9" w:rsidP="0084486D">
            <w:pPr>
              <w:tabs>
                <w:tab w:val="left" w:pos="-720"/>
              </w:tabs>
              <w:suppressAutoHyphens/>
              <w:spacing w:line="360" w:lineRule="auto"/>
              <w:rPr>
                <w:rFonts w:ascii="Arial" w:hAnsi="Arial"/>
              </w:rPr>
            </w:pPr>
            <w:r>
              <w:rPr>
                <w:rFonts w:ascii="Arial" w:hAnsi="Arial"/>
              </w:rPr>
              <w:t>3rd Year</w:t>
            </w:r>
          </w:p>
        </w:tc>
        <w:tc>
          <w:tcPr>
            <w:tcW w:w="1805" w:type="dxa"/>
            <w:tcBorders>
              <w:top w:val="single" w:sz="6" w:space="0" w:color="auto"/>
              <w:left w:val="single" w:sz="6" w:space="0" w:color="auto"/>
              <w:bottom w:val="single" w:sz="6" w:space="0" w:color="auto"/>
              <w:right w:val="nil"/>
            </w:tcBorders>
          </w:tcPr>
          <w:p w14:paraId="5F0127D4" w14:textId="00603631"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No. of Persons</w:t>
            </w:r>
          </w:p>
        </w:tc>
        <w:tc>
          <w:tcPr>
            <w:tcW w:w="1805" w:type="dxa"/>
            <w:tcBorders>
              <w:top w:val="single" w:sz="6" w:space="0" w:color="auto"/>
              <w:left w:val="single" w:sz="6" w:space="0" w:color="auto"/>
              <w:bottom w:val="single" w:sz="6" w:space="0" w:color="auto"/>
              <w:right w:val="nil"/>
            </w:tcBorders>
          </w:tcPr>
          <w:p w14:paraId="4A61CC67" w14:textId="523EB2A8"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days</w:t>
            </w:r>
          </w:p>
        </w:tc>
        <w:tc>
          <w:tcPr>
            <w:tcW w:w="1805" w:type="dxa"/>
            <w:tcBorders>
              <w:top w:val="single" w:sz="6" w:space="0" w:color="auto"/>
              <w:left w:val="single" w:sz="6" w:space="0" w:color="auto"/>
              <w:bottom w:val="single" w:sz="6" w:space="0" w:color="auto"/>
              <w:right w:val="nil"/>
            </w:tcBorders>
          </w:tcPr>
          <w:p w14:paraId="24EB63D6" w14:textId="452741E7"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No. of Persons</w:t>
            </w:r>
          </w:p>
        </w:tc>
        <w:tc>
          <w:tcPr>
            <w:tcW w:w="1805" w:type="dxa"/>
            <w:tcBorders>
              <w:top w:val="single" w:sz="6" w:space="0" w:color="auto"/>
              <w:left w:val="single" w:sz="6" w:space="0" w:color="auto"/>
              <w:bottom w:val="single" w:sz="6" w:space="0" w:color="auto"/>
              <w:right w:val="single" w:sz="6" w:space="0" w:color="auto"/>
            </w:tcBorders>
          </w:tcPr>
          <w:p w14:paraId="7561C91A" w14:textId="4683B842" w:rsidR="00DF11A9" w:rsidRDefault="00513729" w:rsidP="00513729">
            <w:pPr>
              <w:tabs>
                <w:tab w:val="left" w:pos="-720"/>
              </w:tabs>
              <w:suppressAutoHyphens/>
              <w:spacing w:line="360" w:lineRule="auto"/>
              <w:jc w:val="center"/>
              <w:rPr>
                <w:rFonts w:ascii="Arial" w:hAnsi="Arial"/>
              </w:rPr>
            </w:pPr>
            <w:r>
              <w:rPr>
                <w:rFonts w:ascii="Arial" w:hAnsi="Arial"/>
                <w:color w:val="808080" w:themeColor="background1" w:themeShade="80"/>
              </w:rPr>
              <w:t>days</w:t>
            </w:r>
          </w:p>
        </w:tc>
      </w:tr>
    </w:tbl>
    <w:p w14:paraId="449DD209" w14:textId="77777777" w:rsidR="00DF11A9" w:rsidRPr="004F0BC9" w:rsidRDefault="00DF11A9" w:rsidP="00DF11A9">
      <w:pPr>
        <w:tabs>
          <w:tab w:val="left" w:pos="-720"/>
        </w:tabs>
        <w:suppressAutoHyphens/>
        <w:jc w:val="both"/>
        <w:rPr>
          <w:rFonts w:ascii="Arial" w:hAnsi="Arial"/>
          <w:b/>
        </w:rPr>
      </w:pPr>
    </w:p>
    <w:p w14:paraId="758F8B91" w14:textId="77777777" w:rsidR="00DF11A9" w:rsidRDefault="00DF11A9" w:rsidP="00DF11A9">
      <w:pPr>
        <w:tabs>
          <w:tab w:val="left" w:pos="-720"/>
        </w:tabs>
        <w:suppressAutoHyphens/>
        <w:jc w:val="both"/>
        <w:rPr>
          <w:rFonts w:ascii="Arial" w:hAnsi="Arial"/>
        </w:rPr>
      </w:pPr>
      <w:r w:rsidRPr="004F0BC9">
        <w:rPr>
          <w:rFonts w:ascii="Arial" w:hAnsi="Arial"/>
          <w:b/>
        </w:rPr>
        <w:t xml:space="preserve">6. </w:t>
      </w:r>
      <w:r>
        <w:rPr>
          <w:rFonts w:ascii="Arial" w:hAnsi="Arial"/>
          <w:b/>
        </w:rPr>
        <w:tab/>
      </w:r>
      <w:r w:rsidRPr="004F0BC9">
        <w:rPr>
          <w:rFonts w:ascii="Arial" w:hAnsi="Arial"/>
          <w:b/>
        </w:rPr>
        <w:t xml:space="preserve">Expected results of this cooperation </w:t>
      </w:r>
      <w:r w:rsidRPr="00084115">
        <w:rPr>
          <w:rFonts w:ascii="Arial" w:hAnsi="Arial"/>
          <w:b/>
          <w:i/>
        </w:rPr>
        <w:t>(</w:t>
      </w:r>
      <w:r w:rsidRPr="00084115">
        <w:rPr>
          <w:rFonts w:ascii="Arial" w:hAnsi="Arial"/>
          <w:i/>
        </w:rPr>
        <w:t xml:space="preserve">e.g. joint publications, patents etc.) </w:t>
      </w:r>
    </w:p>
    <w:p w14:paraId="1EEA33E3" w14:textId="77777777" w:rsidR="00DF11A9" w:rsidRPr="004F0BC9" w:rsidRDefault="00DF11A9" w:rsidP="00DF11A9">
      <w:pPr>
        <w:tabs>
          <w:tab w:val="left" w:pos="-720"/>
        </w:tabs>
        <w:suppressAutoHyphens/>
        <w:jc w:val="both"/>
        <w:rPr>
          <w:rFonts w:ascii="Arial" w:hAnsi="Arial"/>
          <w:b/>
        </w:rPr>
      </w:pPr>
    </w:p>
    <w:p w14:paraId="1B4AA1CA" w14:textId="77777777" w:rsidR="00366DC6" w:rsidRDefault="00366DC6" w:rsidP="00DF11A9">
      <w:pPr>
        <w:tabs>
          <w:tab w:val="left" w:pos="-720"/>
        </w:tabs>
        <w:suppressAutoHyphens/>
        <w:jc w:val="both"/>
        <w:rPr>
          <w:rFonts w:ascii="Arial" w:hAnsi="Arial"/>
          <w:b/>
        </w:rPr>
      </w:pPr>
    </w:p>
    <w:p w14:paraId="19D548D5" w14:textId="14F522F4" w:rsidR="00DF11A9" w:rsidRPr="00084115" w:rsidRDefault="00DF11A9" w:rsidP="00DF11A9">
      <w:pPr>
        <w:tabs>
          <w:tab w:val="left" w:pos="-720"/>
        </w:tabs>
        <w:suppressAutoHyphens/>
        <w:jc w:val="both"/>
        <w:rPr>
          <w:rFonts w:ascii="Arial" w:hAnsi="Arial"/>
          <w:i/>
        </w:rPr>
      </w:pPr>
      <w:r w:rsidRPr="004F0BC9">
        <w:rPr>
          <w:rFonts w:ascii="Arial" w:hAnsi="Arial"/>
          <w:b/>
        </w:rPr>
        <w:t xml:space="preserve">7. </w:t>
      </w:r>
      <w:r>
        <w:rPr>
          <w:rFonts w:ascii="Arial" w:hAnsi="Arial"/>
          <w:b/>
        </w:rPr>
        <w:tab/>
      </w:r>
      <w:r w:rsidRPr="004F0BC9">
        <w:rPr>
          <w:rFonts w:ascii="Arial" w:hAnsi="Arial"/>
          <w:b/>
        </w:rPr>
        <w:t xml:space="preserve">Information about </w:t>
      </w:r>
      <w:r>
        <w:rPr>
          <w:rFonts w:ascii="Arial" w:hAnsi="Arial"/>
          <w:b/>
        </w:rPr>
        <w:t xml:space="preserve">ongoing national projects and overlapping of objectives, if any. </w:t>
      </w:r>
      <w:r w:rsidRPr="00084115">
        <w:rPr>
          <w:rFonts w:ascii="Arial" w:hAnsi="Arial"/>
          <w:i/>
        </w:rPr>
        <w:t>(</w:t>
      </w:r>
      <w:proofErr w:type="spellStart"/>
      <w:r w:rsidRPr="00084115">
        <w:rPr>
          <w:rFonts w:ascii="Arial" w:hAnsi="Arial"/>
          <w:i/>
        </w:rPr>
        <w:t>Pls</w:t>
      </w:r>
      <w:proofErr w:type="spellEnd"/>
      <w:r w:rsidRPr="00084115">
        <w:rPr>
          <w:rFonts w:ascii="Arial" w:hAnsi="Arial"/>
          <w:i/>
        </w:rPr>
        <w:t xml:space="preserve"> </w:t>
      </w:r>
      <w:r>
        <w:rPr>
          <w:rFonts w:ascii="Arial" w:hAnsi="Arial"/>
          <w:i/>
        </w:rPr>
        <w:t xml:space="preserve">must inform in </w:t>
      </w:r>
      <w:r w:rsidRPr="00084115">
        <w:rPr>
          <w:rFonts w:ascii="Arial" w:hAnsi="Arial"/>
          <w:i/>
        </w:rPr>
        <w:t xml:space="preserve">brief </w:t>
      </w:r>
      <w:r>
        <w:rPr>
          <w:rFonts w:ascii="Arial" w:hAnsi="Arial"/>
          <w:i/>
        </w:rPr>
        <w:t>about ongoing national project, if any and how Indo-Italian collaboration will help them in bridging the research gap while executing their ongoing national projects.</w:t>
      </w:r>
      <w:r w:rsidRPr="00084115">
        <w:rPr>
          <w:rFonts w:ascii="Arial" w:hAnsi="Arial"/>
          <w:i/>
        </w:rPr>
        <w:t>)</w:t>
      </w:r>
    </w:p>
    <w:p w14:paraId="2657E427" w14:textId="77777777" w:rsidR="00DF11A9" w:rsidRDefault="00DF11A9" w:rsidP="00DF11A9">
      <w:pPr>
        <w:jc w:val="both"/>
        <w:rPr>
          <w:rFonts w:ascii="Arial" w:hAnsi="Arial"/>
          <w:b/>
          <w:bCs/>
          <w:lang w:val="en-GB"/>
        </w:rPr>
      </w:pPr>
    </w:p>
    <w:p w14:paraId="4503E13A" w14:textId="77777777" w:rsidR="00366DC6" w:rsidRDefault="00366DC6" w:rsidP="00DF11A9">
      <w:pPr>
        <w:jc w:val="both"/>
        <w:rPr>
          <w:rFonts w:ascii="Arial" w:hAnsi="Arial"/>
          <w:b/>
          <w:bCs/>
          <w:lang w:val="en-GB"/>
        </w:rPr>
      </w:pPr>
    </w:p>
    <w:p w14:paraId="14D87EAB" w14:textId="0D1A4CE0" w:rsidR="00DF11A9" w:rsidRPr="00084115" w:rsidRDefault="00DF11A9" w:rsidP="00DF11A9">
      <w:pPr>
        <w:jc w:val="both"/>
        <w:rPr>
          <w:rFonts w:ascii="Arial" w:hAnsi="Arial"/>
          <w:i/>
          <w:lang w:val="en-GB"/>
        </w:rPr>
      </w:pPr>
      <w:r w:rsidRPr="00084115">
        <w:rPr>
          <w:rFonts w:ascii="Arial" w:hAnsi="Arial"/>
          <w:b/>
          <w:bCs/>
          <w:lang w:val="en-GB"/>
        </w:rPr>
        <w:t xml:space="preserve">8. </w:t>
      </w:r>
      <w:r>
        <w:rPr>
          <w:rFonts w:ascii="Arial" w:hAnsi="Arial"/>
          <w:b/>
          <w:bCs/>
          <w:lang w:val="en-GB"/>
        </w:rPr>
        <w:tab/>
      </w:r>
      <w:r w:rsidRPr="00084115">
        <w:rPr>
          <w:rFonts w:ascii="Arial" w:hAnsi="Arial"/>
          <w:b/>
          <w:bCs/>
          <w:lang w:val="en-GB"/>
        </w:rPr>
        <w:t xml:space="preserve">Available </w:t>
      </w:r>
      <w:r>
        <w:rPr>
          <w:rFonts w:ascii="Arial" w:hAnsi="Arial"/>
          <w:b/>
          <w:bCs/>
          <w:lang w:val="en-GB"/>
        </w:rPr>
        <w:t>r</w:t>
      </w:r>
      <w:r w:rsidRPr="00084115">
        <w:rPr>
          <w:rFonts w:ascii="Arial" w:hAnsi="Arial"/>
          <w:b/>
          <w:bCs/>
          <w:lang w:val="en-GB"/>
        </w:rPr>
        <w:t>esources</w:t>
      </w:r>
      <w:r>
        <w:rPr>
          <w:rFonts w:ascii="Arial" w:hAnsi="Arial"/>
          <w:b/>
          <w:bCs/>
          <w:lang w:val="en-GB"/>
        </w:rPr>
        <w:t xml:space="preserve"> at collaborating institutions</w:t>
      </w:r>
      <w:r w:rsidRPr="00084115">
        <w:rPr>
          <w:rFonts w:ascii="Arial" w:hAnsi="Arial"/>
          <w:b/>
          <w:bCs/>
          <w:lang w:val="en-GB"/>
        </w:rPr>
        <w:t>:</w:t>
      </w:r>
      <w:r>
        <w:rPr>
          <w:rFonts w:ascii="Arial" w:hAnsi="Arial"/>
          <w:b/>
          <w:bCs/>
          <w:lang w:val="en-GB"/>
        </w:rPr>
        <w:t xml:space="preserve"> </w:t>
      </w:r>
      <w:r w:rsidRPr="00084115">
        <w:rPr>
          <w:rFonts w:ascii="Arial" w:hAnsi="Arial"/>
          <w:bCs/>
          <w:i/>
          <w:lang w:val="en-GB"/>
        </w:rPr>
        <w:t>(</w:t>
      </w:r>
      <w:proofErr w:type="spellStart"/>
      <w:r w:rsidRPr="00084115">
        <w:rPr>
          <w:rFonts w:ascii="Arial" w:hAnsi="Arial"/>
          <w:bCs/>
          <w:i/>
          <w:lang w:val="en-GB"/>
        </w:rPr>
        <w:t>Pls</w:t>
      </w:r>
      <w:proofErr w:type="spellEnd"/>
      <w:r w:rsidRPr="00084115">
        <w:rPr>
          <w:rFonts w:ascii="Arial" w:hAnsi="Arial"/>
          <w:bCs/>
          <w:i/>
          <w:lang w:val="en-GB"/>
        </w:rPr>
        <w:t xml:space="preserve"> state whether necessary infrastructure support available at both Indian and Italian institutions </w:t>
      </w:r>
      <w:r w:rsidRPr="00084115">
        <w:rPr>
          <w:rFonts w:ascii="Arial" w:hAnsi="Arial"/>
          <w:i/>
          <w:lang w:val="en-GB"/>
        </w:rPr>
        <w:t xml:space="preserve">to carry out the research in the proposed area. </w:t>
      </w:r>
    </w:p>
    <w:p w14:paraId="50801912" w14:textId="77777777" w:rsidR="00DF11A9" w:rsidRDefault="00DF11A9" w:rsidP="00DF11A9">
      <w:pPr>
        <w:tabs>
          <w:tab w:val="left" w:pos="-720"/>
        </w:tabs>
        <w:suppressAutoHyphens/>
        <w:jc w:val="both"/>
        <w:rPr>
          <w:rFonts w:ascii="Arial" w:hAnsi="Arial"/>
          <w:b/>
        </w:rPr>
      </w:pPr>
    </w:p>
    <w:p w14:paraId="6E7956F6" w14:textId="77777777" w:rsidR="00366DC6" w:rsidRDefault="00366DC6" w:rsidP="00DF11A9">
      <w:pPr>
        <w:tabs>
          <w:tab w:val="left" w:pos="-720"/>
        </w:tabs>
        <w:suppressAutoHyphens/>
        <w:jc w:val="both"/>
        <w:rPr>
          <w:rFonts w:ascii="Arial" w:hAnsi="Arial"/>
          <w:b/>
        </w:rPr>
      </w:pPr>
    </w:p>
    <w:p w14:paraId="5D4EB528" w14:textId="35147FD8" w:rsidR="00DF11A9" w:rsidRPr="00084115" w:rsidRDefault="00DF11A9" w:rsidP="00DF11A9">
      <w:pPr>
        <w:tabs>
          <w:tab w:val="left" w:pos="-720"/>
        </w:tabs>
        <w:suppressAutoHyphens/>
        <w:jc w:val="both"/>
        <w:rPr>
          <w:rFonts w:ascii="Arial" w:hAnsi="Arial"/>
          <w:i/>
        </w:rPr>
      </w:pPr>
      <w:r>
        <w:rPr>
          <w:rFonts w:ascii="Arial" w:hAnsi="Arial"/>
          <w:b/>
        </w:rPr>
        <w:t>9</w:t>
      </w:r>
      <w:r w:rsidRPr="004F0BC9">
        <w:rPr>
          <w:rFonts w:ascii="Arial" w:hAnsi="Arial"/>
          <w:b/>
        </w:rPr>
        <w:t xml:space="preserve">. </w:t>
      </w:r>
      <w:r>
        <w:rPr>
          <w:rFonts w:ascii="Arial" w:hAnsi="Arial"/>
          <w:b/>
        </w:rPr>
        <w:tab/>
      </w:r>
      <w:r w:rsidRPr="004F0BC9">
        <w:rPr>
          <w:rFonts w:ascii="Arial" w:hAnsi="Arial"/>
          <w:b/>
        </w:rPr>
        <w:t xml:space="preserve">Information about completed projects under the Indo-Italian Executive </w:t>
      </w:r>
      <w:proofErr w:type="spellStart"/>
      <w:r w:rsidRPr="004F0BC9">
        <w:rPr>
          <w:rFonts w:ascii="Arial" w:hAnsi="Arial"/>
          <w:b/>
        </w:rPr>
        <w:t>Programme</w:t>
      </w:r>
      <w:proofErr w:type="spellEnd"/>
      <w:r w:rsidRPr="004F0BC9">
        <w:rPr>
          <w:rFonts w:ascii="Arial" w:hAnsi="Arial"/>
          <w:b/>
        </w:rPr>
        <w:t xml:space="preserve"> of Cooperation, if any</w:t>
      </w:r>
      <w:proofErr w:type="gramStart"/>
      <w:r w:rsidRPr="004F0BC9">
        <w:rPr>
          <w:rFonts w:ascii="Arial" w:hAnsi="Arial"/>
          <w:b/>
        </w:rPr>
        <w:t>:</w:t>
      </w:r>
      <w:r w:rsidRPr="007669A7">
        <w:rPr>
          <w:rFonts w:ascii="Arial" w:hAnsi="Arial"/>
        </w:rPr>
        <w:t xml:space="preserve">  </w:t>
      </w:r>
      <w:r w:rsidRPr="00084115">
        <w:rPr>
          <w:rFonts w:ascii="Arial" w:hAnsi="Arial"/>
          <w:i/>
        </w:rPr>
        <w:t>(</w:t>
      </w:r>
      <w:proofErr w:type="spellStart"/>
      <w:proofErr w:type="gramEnd"/>
      <w:r w:rsidRPr="00084115">
        <w:rPr>
          <w:rFonts w:ascii="Arial" w:hAnsi="Arial"/>
          <w:i/>
        </w:rPr>
        <w:t>Pls</w:t>
      </w:r>
      <w:proofErr w:type="spellEnd"/>
      <w:r w:rsidRPr="00084115">
        <w:rPr>
          <w:rFonts w:ascii="Arial" w:hAnsi="Arial"/>
          <w:i/>
        </w:rPr>
        <w:t xml:space="preserve"> inform brief outcome of the earlier collaboration with total number of joint publications)</w:t>
      </w:r>
    </w:p>
    <w:p w14:paraId="2F88B5C5" w14:textId="77777777" w:rsidR="00DF11A9" w:rsidRDefault="00DF11A9" w:rsidP="00DF11A9">
      <w:pPr>
        <w:tabs>
          <w:tab w:val="left" w:pos="-720"/>
        </w:tabs>
        <w:suppressAutoHyphens/>
        <w:jc w:val="both"/>
        <w:rPr>
          <w:rFonts w:ascii="Arial" w:hAnsi="Arial"/>
        </w:rPr>
      </w:pPr>
    </w:p>
    <w:p w14:paraId="485FCD0A" w14:textId="77777777" w:rsidR="00366DC6" w:rsidRDefault="00366DC6" w:rsidP="00366DC6">
      <w:pPr>
        <w:tabs>
          <w:tab w:val="left" w:pos="-720"/>
        </w:tabs>
        <w:suppressAutoHyphens/>
        <w:jc w:val="both"/>
        <w:rPr>
          <w:rFonts w:ascii="Arial" w:hAnsi="Arial"/>
          <w:b/>
        </w:rPr>
      </w:pPr>
    </w:p>
    <w:p w14:paraId="2AB2122C" w14:textId="749D0F45" w:rsidR="00DF11A9" w:rsidRPr="004F0BC9" w:rsidRDefault="00DF11A9" w:rsidP="00366DC6">
      <w:pPr>
        <w:tabs>
          <w:tab w:val="left" w:pos="-720"/>
        </w:tabs>
        <w:suppressAutoHyphens/>
        <w:jc w:val="both"/>
        <w:rPr>
          <w:rFonts w:ascii="Arial" w:hAnsi="Arial"/>
          <w:b/>
        </w:rPr>
      </w:pPr>
      <w:r>
        <w:rPr>
          <w:rFonts w:ascii="Arial" w:hAnsi="Arial"/>
          <w:b/>
        </w:rPr>
        <w:t>10</w:t>
      </w:r>
      <w:r w:rsidRPr="004F0BC9">
        <w:rPr>
          <w:rFonts w:ascii="Arial" w:hAnsi="Arial"/>
          <w:b/>
        </w:rPr>
        <w:t xml:space="preserve">. </w:t>
      </w:r>
      <w:r>
        <w:rPr>
          <w:rFonts w:ascii="Arial" w:hAnsi="Arial"/>
          <w:b/>
        </w:rPr>
        <w:tab/>
      </w:r>
      <w:r w:rsidRPr="004F0BC9">
        <w:rPr>
          <w:rFonts w:ascii="Arial" w:hAnsi="Arial"/>
          <w:b/>
        </w:rPr>
        <w:t>Bio</w:t>
      </w:r>
      <w:r w:rsidRPr="004F0BC9">
        <w:rPr>
          <w:rFonts w:ascii="Arial" w:hAnsi="Arial"/>
          <w:b/>
        </w:rPr>
        <w:noBreakHyphen/>
        <w:t xml:space="preserve">data of Indian and Italian </w:t>
      </w:r>
      <w:r>
        <w:rPr>
          <w:rFonts w:ascii="Arial" w:hAnsi="Arial"/>
          <w:b/>
        </w:rPr>
        <w:t>PIs</w:t>
      </w:r>
      <w:r w:rsidRPr="004F0BC9">
        <w:rPr>
          <w:rFonts w:ascii="Arial" w:hAnsi="Arial"/>
          <w:b/>
        </w:rPr>
        <w:t xml:space="preserve"> to</w:t>
      </w:r>
      <w:r>
        <w:rPr>
          <w:rFonts w:ascii="Arial" w:hAnsi="Arial"/>
          <w:b/>
        </w:rPr>
        <w:t xml:space="preserve"> be</w:t>
      </w:r>
      <w:r w:rsidRPr="004F0BC9">
        <w:rPr>
          <w:rFonts w:ascii="Arial" w:hAnsi="Arial"/>
          <w:b/>
        </w:rPr>
        <w:t xml:space="preserve"> appended in about 2 pages each.</w:t>
      </w:r>
    </w:p>
    <w:p w14:paraId="0C6FE007" w14:textId="77777777" w:rsidR="00DF11A9" w:rsidRDefault="00DF11A9" w:rsidP="00366DC6">
      <w:pPr>
        <w:pStyle w:val="BodyText2"/>
        <w:spacing w:after="0" w:line="240" w:lineRule="auto"/>
        <w:rPr>
          <w:rFonts w:ascii="Arial" w:hAnsi="Arial"/>
          <w:szCs w:val="24"/>
        </w:rPr>
      </w:pPr>
      <w:r>
        <w:rPr>
          <w:rFonts w:ascii="Arial" w:hAnsi="Arial"/>
          <w:szCs w:val="24"/>
        </w:rPr>
        <w:t xml:space="preserve">[The description should highlight the expertise of the PI(s) in the proposed field of work supported by citing relevant latest publications only]. </w:t>
      </w:r>
    </w:p>
    <w:p w14:paraId="3AF22F4E" w14:textId="77777777" w:rsidR="00DF11A9" w:rsidRDefault="00DF11A9" w:rsidP="00DF11A9">
      <w:pPr>
        <w:tabs>
          <w:tab w:val="left" w:pos="-720"/>
        </w:tabs>
        <w:suppressAutoHyphens/>
        <w:jc w:val="both"/>
        <w:rPr>
          <w:rFonts w:ascii="Arial" w:hAnsi="Arial"/>
          <w:b/>
        </w:rPr>
      </w:pPr>
    </w:p>
    <w:p w14:paraId="19493591" w14:textId="77777777" w:rsidR="00366DC6" w:rsidRDefault="00366DC6">
      <w:pPr>
        <w:rPr>
          <w:rFonts w:ascii="Arial" w:hAnsi="Arial"/>
          <w:b/>
        </w:rPr>
      </w:pPr>
      <w:r>
        <w:rPr>
          <w:rFonts w:ascii="Arial" w:hAnsi="Arial"/>
          <w:b/>
        </w:rPr>
        <w:br w:type="page"/>
      </w:r>
    </w:p>
    <w:p w14:paraId="780D971A" w14:textId="3E1DD38A" w:rsidR="00DF11A9" w:rsidRDefault="00DF11A9" w:rsidP="00DF11A9">
      <w:pPr>
        <w:tabs>
          <w:tab w:val="left" w:pos="-720"/>
        </w:tabs>
        <w:suppressAutoHyphens/>
        <w:jc w:val="both"/>
        <w:rPr>
          <w:rFonts w:ascii="Arial" w:hAnsi="Arial"/>
        </w:rPr>
      </w:pPr>
      <w:r>
        <w:rPr>
          <w:rFonts w:ascii="Arial" w:hAnsi="Arial"/>
          <w:b/>
        </w:rPr>
        <w:lastRenderedPageBreak/>
        <w:t>C.   ADMINISTRATIVE &amp; FINANCIAL INFORMATION</w:t>
      </w:r>
      <w:r>
        <w:rPr>
          <w:rFonts w:ascii="Arial" w:hAnsi="Arial"/>
        </w:rPr>
        <w:t xml:space="preserve"> </w:t>
      </w:r>
    </w:p>
    <w:p w14:paraId="3C6AC37F" w14:textId="77777777" w:rsidR="00DF11A9" w:rsidRDefault="00DF11A9" w:rsidP="00DF11A9">
      <w:pPr>
        <w:tabs>
          <w:tab w:val="left" w:pos="-720"/>
        </w:tabs>
        <w:suppressAutoHyphens/>
        <w:spacing w:before="120"/>
        <w:jc w:val="both"/>
        <w:rPr>
          <w:rFonts w:ascii="Arial" w:hAnsi="Arial"/>
        </w:rPr>
      </w:pPr>
      <w:r>
        <w:rPr>
          <w:rFonts w:ascii="Arial" w:hAnsi="Arial"/>
        </w:rPr>
        <w:t>1.    Project Cost</w:t>
      </w:r>
    </w:p>
    <w:tbl>
      <w:tblPr>
        <w:tblW w:w="8505" w:type="dxa"/>
        <w:tblInd w:w="120" w:type="dxa"/>
        <w:tblLayout w:type="fixed"/>
        <w:tblCellMar>
          <w:left w:w="120" w:type="dxa"/>
          <w:right w:w="120" w:type="dxa"/>
        </w:tblCellMar>
        <w:tblLook w:val="0000" w:firstRow="0" w:lastRow="0" w:firstColumn="0" w:lastColumn="0" w:noHBand="0" w:noVBand="0"/>
      </w:tblPr>
      <w:tblGrid>
        <w:gridCol w:w="1985"/>
        <w:gridCol w:w="2410"/>
        <w:gridCol w:w="2551"/>
        <w:gridCol w:w="1559"/>
      </w:tblGrid>
      <w:tr w:rsidR="00DF11A9" w14:paraId="0E4FDC5F" w14:textId="77777777" w:rsidTr="0084486D">
        <w:tc>
          <w:tcPr>
            <w:tcW w:w="1985" w:type="dxa"/>
            <w:tcBorders>
              <w:top w:val="single" w:sz="4" w:space="0" w:color="auto"/>
              <w:left w:val="single" w:sz="4" w:space="0" w:color="auto"/>
              <w:bottom w:val="nil"/>
              <w:right w:val="single" w:sz="4" w:space="0" w:color="auto"/>
            </w:tcBorders>
          </w:tcPr>
          <w:p w14:paraId="66DAAD23" w14:textId="77777777" w:rsidR="00DF11A9" w:rsidRDefault="00DF11A9" w:rsidP="0084486D">
            <w:pPr>
              <w:tabs>
                <w:tab w:val="left" w:pos="-720"/>
              </w:tabs>
              <w:suppressAutoHyphens/>
              <w:spacing w:before="120" w:after="112"/>
              <w:rPr>
                <w:rFonts w:ascii="Arial" w:hAnsi="Arial"/>
              </w:rPr>
            </w:pPr>
            <w:r>
              <w:rPr>
                <w:rFonts w:ascii="Arial" w:hAnsi="Arial"/>
              </w:rPr>
              <w:fldChar w:fldCharType="begin"/>
            </w:r>
            <w:r>
              <w:rPr>
                <w:rFonts w:ascii="Arial" w:hAnsi="Arial"/>
              </w:rPr>
              <w:instrText xml:space="preserve">PRIVATE </w:instrText>
            </w:r>
            <w:r>
              <w:rPr>
                <w:rFonts w:ascii="Arial" w:hAnsi="Arial"/>
              </w:rPr>
              <w:fldChar w:fldCharType="end"/>
            </w:r>
            <w:r>
              <w:rPr>
                <w:rFonts w:ascii="Arial" w:hAnsi="Arial"/>
              </w:rPr>
              <w:t>Year</w:t>
            </w:r>
          </w:p>
        </w:tc>
        <w:tc>
          <w:tcPr>
            <w:tcW w:w="2410" w:type="dxa"/>
            <w:tcBorders>
              <w:top w:val="single" w:sz="4" w:space="0" w:color="auto"/>
              <w:left w:val="single" w:sz="4" w:space="0" w:color="auto"/>
              <w:bottom w:val="single" w:sz="4" w:space="0" w:color="auto"/>
              <w:right w:val="nil"/>
            </w:tcBorders>
          </w:tcPr>
          <w:p w14:paraId="6E30F4EC" w14:textId="77777777" w:rsidR="00DF11A9" w:rsidRDefault="00DF11A9" w:rsidP="0084486D">
            <w:pPr>
              <w:tabs>
                <w:tab w:val="left" w:pos="-720"/>
              </w:tabs>
              <w:suppressAutoHyphens/>
              <w:spacing w:before="120" w:after="112"/>
              <w:jc w:val="right"/>
              <w:rPr>
                <w:rFonts w:ascii="Arial" w:hAnsi="Arial"/>
              </w:rPr>
            </w:pPr>
            <w:r>
              <w:rPr>
                <w:rFonts w:ascii="Arial" w:hAnsi="Arial"/>
              </w:rPr>
              <w:t xml:space="preserve">Exchange </w:t>
            </w:r>
          </w:p>
        </w:tc>
        <w:tc>
          <w:tcPr>
            <w:tcW w:w="2551" w:type="dxa"/>
            <w:tcBorders>
              <w:top w:val="single" w:sz="4" w:space="0" w:color="auto"/>
              <w:left w:val="nil"/>
              <w:bottom w:val="single" w:sz="4" w:space="0" w:color="auto"/>
              <w:right w:val="single" w:sz="4" w:space="0" w:color="auto"/>
            </w:tcBorders>
          </w:tcPr>
          <w:p w14:paraId="67310070" w14:textId="77777777" w:rsidR="00DF11A9" w:rsidRDefault="00DF11A9" w:rsidP="0084486D">
            <w:pPr>
              <w:tabs>
                <w:tab w:val="left" w:pos="-720"/>
              </w:tabs>
              <w:suppressAutoHyphens/>
              <w:spacing w:before="120" w:after="112"/>
              <w:rPr>
                <w:rFonts w:ascii="Arial" w:hAnsi="Arial"/>
              </w:rPr>
            </w:pPr>
            <w:r>
              <w:rPr>
                <w:rFonts w:ascii="Arial" w:hAnsi="Arial"/>
              </w:rPr>
              <w:t>Visits</w:t>
            </w:r>
          </w:p>
        </w:tc>
        <w:tc>
          <w:tcPr>
            <w:tcW w:w="1559" w:type="dxa"/>
            <w:tcBorders>
              <w:top w:val="single" w:sz="4" w:space="0" w:color="auto"/>
              <w:left w:val="single" w:sz="4" w:space="0" w:color="auto"/>
              <w:bottom w:val="nil"/>
              <w:right w:val="single" w:sz="4" w:space="0" w:color="auto"/>
            </w:tcBorders>
          </w:tcPr>
          <w:p w14:paraId="5DEAA885" w14:textId="77777777" w:rsidR="00DF11A9" w:rsidRDefault="00DF11A9" w:rsidP="0084486D">
            <w:pPr>
              <w:tabs>
                <w:tab w:val="left" w:pos="-720"/>
              </w:tabs>
              <w:suppressAutoHyphens/>
              <w:spacing w:before="120" w:after="112"/>
              <w:rPr>
                <w:rFonts w:ascii="Arial" w:hAnsi="Arial"/>
              </w:rPr>
            </w:pPr>
            <w:r>
              <w:rPr>
                <w:rFonts w:ascii="Arial" w:hAnsi="Arial"/>
              </w:rPr>
              <w:t>Total</w:t>
            </w:r>
          </w:p>
        </w:tc>
      </w:tr>
      <w:tr w:rsidR="00DF11A9" w14:paraId="7669A3C9" w14:textId="77777777" w:rsidTr="0084486D">
        <w:tc>
          <w:tcPr>
            <w:tcW w:w="1985" w:type="dxa"/>
            <w:tcBorders>
              <w:top w:val="nil"/>
              <w:left w:val="single" w:sz="4" w:space="0" w:color="auto"/>
              <w:bottom w:val="single" w:sz="4" w:space="0" w:color="auto"/>
              <w:right w:val="single" w:sz="4" w:space="0" w:color="auto"/>
            </w:tcBorders>
          </w:tcPr>
          <w:p w14:paraId="28C5EB20" w14:textId="77777777" w:rsidR="00DF11A9" w:rsidRDefault="00DF11A9" w:rsidP="0084486D">
            <w:pPr>
              <w:tabs>
                <w:tab w:val="left" w:pos="-720"/>
              </w:tabs>
              <w:suppressAutoHyphens/>
              <w:spacing w:before="120" w:after="112"/>
              <w:rPr>
                <w:rFonts w:ascii="Arial" w:hAnsi="Arial"/>
              </w:rPr>
            </w:pPr>
          </w:p>
        </w:tc>
        <w:tc>
          <w:tcPr>
            <w:tcW w:w="2410" w:type="dxa"/>
            <w:tcBorders>
              <w:top w:val="single" w:sz="4" w:space="0" w:color="auto"/>
              <w:left w:val="single" w:sz="4" w:space="0" w:color="auto"/>
              <w:bottom w:val="single" w:sz="4" w:space="0" w:color="auto"/>
              <w:right w:val="single" w:sz="4" w:space="0" w:color="auto"/>
            </w:tcBorders>
          </w:tcPr>
          <w:p w14:paraId="4BD9F075" w14:textId="0F0C3CA0" w:rsidR="00DF11A9" w:rsidRDefault="00DF11A9" w:rsidP="0084486D">
            <w:pPr>
              <w:tabs>
                <w:tab w:val="left" w:pos="-720"/>
              </w:tabs>
              <w:suppressAutoHyphens/>
              <w:spacing w:before="120" w:after="112"/>
              <w:rPr>
                <w:rFonts w:ascii="Arial" w:hAnsi="Arial"/>
              </w:rPr>
            </w:pPr>
            <w:r>
              <w:rPr>
                <w:rFonts w:ascii="Arial" w:hAnsi="Arial"/>
              </w:rPr>
              <w:t>India to Italy</w:t>
            </w:r>
            <w:r w:rsidR="00B160B9">
              <w:rPr>
                <w:rFonts w:ascii="Arial" w:hAnsi="Arial"/>
              </w:rPr>
              <w:t xml:space="preserve"> (in </w:t>
            </w:r>
            <w:proofErr w:type="spellStart"/>
            <w:r w:rsidR="00B160B9">
              <w:rPr>
                <w:rFonts w:ascii="Arial" w:hAnsi="Arial"/>
              </w:rPr>
              <w:t>Rs</w:t>
            </w:r>
            <w:proofErr w:type="spellEnd"/>
            <w:r w:rsidR="00B160B9">
              <w:rPr>
                <w:rFonts w:ascii="Arial" w:hAnsi="Arial"/>
              </w:rPr>
              <w:t>.)</w:t>
            </w:r>
          </w:p>
        </w:tc>
        <w:tc>
          <w:tcPr>
            <w:tcW w:w="2551" w:type="dxa"/>
            <w:tcBorders>
              <w:top w:val="single" w:sz="4" w:space="0" w:color="auto"/>
              <w:left w:val="single" w:sz="4" w:space="0" w:color="auto"/>
              <w:bottom w:val="single" w:sz="4" w:space="0" w:color="auto"/>
              <w:right w:val="single" w:sz="4" w:space="0" w:color="auto"/>
            </w:tcBorders>
          </w:tcPr>
          <w:p w14:paraId="02EA9D70" w14:textId="19F2C64B" w:rsidR="00DF11A9" w:rsidRDefault="00DF11A9" w:rsidP="0084486D">
            <w:pPr>
              <w:tabs>
                <w:tab w:val="left" w:pos="-720"/>
              </w:tabs>
              <w:suppressAutoHyphens/>
              <w:spacing w:before="120" w:after="112"/>
              <w:rPr>
                <w:rFonts w:ascii="Arial" w:hAnsi="Arial"/>
              </w:rPr>
            </w:pPr>
            <w:r>
              <w:rPr>
                <w:rFonts w:ascii="Arial" w:hAnsi="Arial"/>
              </w:rPr>
              <w:t>Italy to India</w:t>
            </w:r>
            <w:r w:rsidR="00B160B9">
              <w:rPr>
                <w:rFonts w:ascii="Arial" w:hAnsi="Arial"/>
              </w:rPr>
              <w:t xml:space="preserve"> (in </w:t>
            </w:r>
            <w:proofErr w:type="spellStart"/>
            <w:r w:rsidR="00B160B9">
              <w:rPr>
                <w:rFonts w:ascii="Arial" w:hAnsi="Arial"/>
              </w:rPr>
              <w:t>Rs</w:t>
            </w:r>
            <w:proofErr w:type="spellEnd"/>
            <w:r w:rsidR="00B160B9">
              <w:rPr>
                <w:rFonts w:ascii="Arial" w:hAnsi="Arial"/>
              </w:rPr>
              <w:t>.)</w:t>
            </w:r>
          </w:p>
        </w:tc>
        <w:tc>
          <w:tcPr>
            <w:tcW w:w="1559" w:type="dxa"/>
            <w:tcBorders>
              <w:top w:val="nil"/>
              <w:left w:val="single" w:sz="4" w:space="0" w:color="auto"/>
              <w:bottom w:val="single" w:sz="4" w:space="0" w:color="auto"/>
              <w:right w:val="single" w:sz="4" w:space="0" w:color="auto"/>
            </w:tcBorders>
          </w:tcPr>
          <w:p w14:paraId="7DA6787F" w14:textId="76450F4D" w:rsidR="00DF11A9" w:rsidRDefault="00B160B9" w:rsidP="0084486D">
            <w:pPr>
              <w:tabs>
                <w:tab w:val="left" w:pos="-720"/>
              </w:tabs>
              <w:suppressAutoHyphens/>
              <w:spacing w:before="120" w:after="112"/>
              <w:rPr>
                <w:rFonts w:ascii="Arial" w:hAnsi="Arial"/>
              </w:rPr>
            </w:pPr>
            <w:r>
              <w:rPr>
                <w:rFonts w:ascii="Arial" w:hAnsi="Arial"/>
              </w:rPr>
              <w:t xml:space="preserve">In </w:t>
            </w:r>
            <w:proofErr w:type="spellStart"/>
            <w:r>
              <w:rPr>
                <w:rFonts w:ascii="Arial" w:hAnsi="Arial"/>
              </w:rPr>
              <w:t>Rs</w:t>
            </w:r>
            <w:proofErr w:type="spellEnd"/>
            <w:r>
              <w:rPr>
                <w:rFonts w:ascii="Arial" w:hAnsi="Arial"/>
              </w:rPr>
              <w:t>.</w:t>
            </w:r>
          </w:p>
        </w:tc>
      </w:tr>
      <w:tr w:rsidR="00DF11A9" w14:paraId="1995E5BB" w14:textId="77777777" w:rsidTr="0084486D">
        <w:tc>
          <w:tcPr>
            <w:tcW w:w="1985" w:type="dxa"/>
            <w:tcBorders>
              <w:top w:val="single" w:sz="4" w:space="0" w:color="auto"/>
              <w:left w:val="single" w:sz="4" w:space="0" w:color="auto"/>
              <w:bottom w:val="single" w:sz="4" w:space="0" w:color="auto"/>
              <w:right w:val="single" w:sz="4" w:space="0" w:color="auto"/>
            </w:tcBorders>
          </w:tcPr>
          <w:p w14:paraId="4DBD4C55" w14:textId="77777777" w:rsidR="00DF11A9" w:rsidRDefault="00DF11A9" w:rsidP="0084486D">
            <w:pPr>
              <w:tabs>
                <w:tab w:val="left" w:pos="-720"/>
              </w:tabs>
              <w:suppressAutoHyphens/>
              <w:spacing w:before="120" w:after="112"/>
              <w:rPr>
                <w:rFonts w:ascii="Arial" w:hAnsi="Arial"/>
              </w:rPr>
            </w:pPr>
            <w:r>
              <w:rPr>
                <w:rFonts w:ascii="Arial" w:hAnsi="Arial"/>
              </w:rPr>
              <w:t>1st Year</w:t>
            </w:r>
          </w:p>
        </w:tc>
        <w:tc>
          <w:tcPr>
            <w:tcW w:w="2410" w:type="dxa"/>
            <w:tcBorders>
              <w:top w:val="single" w:sz="4" w:space="0" w:color="auto"/>
              <w:left w:val="single" w:sz="4" w:space="0" w:color="auto"/>
              <w:bottom w:val="single" w:sz="4" w:space="0" w:color="auto"/>
              <w:right w:val="single" w:sz="4" w:space="0" w:color="auto"/>
            </w:tcBorders>
          </w:tcPr>
          <w:p w14:paraId="72262B86" w14:textId="77777777" w:rsidR="00DF11A9" w:rsidRDefault="00DF11A9" w:rsidP="0084486D">
            <w:pPr>
              <w:tabs>
                <w:tab w:val="left" w:pos="-720"/>
              </w:tabs>
              <w:suppressAutoHyphens/>
              <w:spacing w:before="120" w:after="112"/>
              <w:rPr>
                <w:rFonts w:ascii="Arial" w:hAnsi="Arial"/>
              </w:rPr>
            </w:pPr>
          </w:p>
        </w:tc>
        <w:tc>
          <w:tcPr>
            <w:tcW w:w="2551" w:type="dxa"/>
            <w:tcBorders>
              <w:top w:val="single" w:sz="4" w:space="0" w:color="auto"/>
              <w:left w:val="single" w:sz="4" w:space="0" w:color="auto"/>
              <w:bottom w:val="single" w:sz="4" w:space="0" w:color="auto"/>
              <w:right w:val="single" w:sz="4" w:space="0" w:color="auto"/>
            </w:tcBorders>
          </w:tcPr>
          <w:p w14:paraId="3D609AEE" w14:textId="77777777" w:rsidR="00DF11A9" w:rsidRDefault="00DF11A9" w:rsidP="0084486D">
            <w:pPr>
              <w:tabs>
                <w:tab w:val="left" w:pos="-720"/>
              </w:tabs>
              <w:suppressAutoHyphens/>
              <w:spacing w:before="120" w:after="112"/>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3E2481D7" w14:textId="77777777" w:rsidR="00DF11A9" w:rsidRDefault="00DF11A9" w:rsidP="0084486D">
            <w:pPr>
              <w:tabs>
                <w:tab w:val="left" w:pos="-720"/>
              </w:tabs>
              <w:suppressAutoHyphens/>
              <w:spacing w:before="120" w:after="112"/>
              <w:rPr>
                <w:rFonts w:ascii="Arial" w:hAnsi="Arial"/>
              </w:rPr>
            </w:pPr>
          </w:p>
        </w:tc>
      </w:tr>
      <w:tr w:rsidR="00DF11A9" w14:paraId="39FDBD8D" w14:textId="77777777" w:rsidTr="0084486D">
        <w:tc>
          <w:tcPr>
            <w:tcW w:w="1985" w:type="dxa"/>
            <w:tcBorders>
              <w:top w:val="single" w:sz="4" w:space="0" w:color="auto"/>
              <w:left w:val="single" w:sz="4" w:space="0" w:color="auto"/>
              <w:bottom w:val="single" w:sz="4" w:space="0" w:color="auto"/>
              <w:right w:val="single" w:sz="4" w:space="0" w:color="auto"/>
            </w:tcBorders>
          </w:tcPr>
          <w:p w14:paraId="269AFB7F" w14:textId="77777777" w:rsidR="00DF11A9" w:rsidRDefault="00DF11A9" w:rsidP="0084486D">
            <w:pPr>
              <w:tabs>
                <w:tab w:val="left" w:pos="-720"/>
              </w:tabs>
              <w:suppressAutoHyphens/>
              <w:spacing w:before="120" w:after="112"/>
              <w:rPr>
                <w:rFonts w:ascii="Arial" w:hAnsi="Arial"/>
              </w:rPr>
            </w:pPr>
            <w:r>
              <w:rPr>
                <w:rFonts w:ascii="Arial" w:hAnsi="Arial"/>
              </w:rPr>
              <w:t>2nd Year</w:t>
            </w:r>
          </w:p>
        </w:tc>
        <w:tc>
          <w:tcPr>
            <w:tcW w:w="2410" w:type="dxa"/>
            <w:tcBorders>
              <w:top w:val="single" w:sz="4" w:space="0" w:color="auto"/>
              <w:left w:val="single" w:sz="4" w:space="0" w:color="auto"/>
              <w:bottom w:val="single" w:sz="4" w:space="0" w:color="auto"/>
              <w:right w:val="single" w:sz="4" w:space="0" w:color="auto"/>
            </w:tcBorders>
          </w:tcPr>
          <w:p w14:paraId="22AEF255" w14:textId="77777777" w:rsidR="00DF11A9" w:rsidRDefault="00DF11A9" w:rsidP="0084486D">
            <w:pPr>
              <w:tabs>
                <w:tab w:val="left" w:pos="-720"/>
              </w:tabs>
              <w:suppressAutoHyphens/>
              <w:spacing w:before="120" w:after="112"/>
              <w:rPr>
                <w:rFonts w:ascii="Arial" w:hAnsi="Arial"/>
              </w:rPr>
            </w:pPr>
          </w:p>
        </w:tc>
        <w:tc>
          <w:tcPr>
            <w:tcW w:w="2551" w:type="dxa"/>
            <w:tcBorders>
              <w:top w:val="single" w:sz="4" w:space="0" w:color="auto"/>
              <w:left w:val="single" w:sz="4" w:space="0" w:color="auto"/>
              <w:bottom w:val="single" w:sz="4" w:space="0" w:color="auto"/>
              <w:right w:val="single" w:sz="4" w:space="0" w:color="auto"/>
            </w:tcBorders>
          </w:tcPr>
          <w:p w14:paraId="2C936D63" w14:textId="77777777" w:rsidR="00DF11A9" w:rsidRDefault="00DF11A9" w:rsidP="0084486D">
            <w:pPr>
              <w:tabs>
                <w:tab w:val="left" w:pos="-720"/>
              </w:tabs>
              <w:suppressAutoHyphens/>
              <w:spacing w:before="120" w:after="112"/>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2ED845E2" w14:textId="77777777" w:rsidR="00DF11A9" w:rsidRDefault="00DF11A9" w:rsidP="0084486D">
            <w:pPr>
              <w:tabs>
                <w:tab w:val="left" w:pos="-720"/>
              </w:tabs>
              <w:suppressAutoHyphens/>
              <w:spacing w:before="120" w:after="112"/>
              <w:rPr>
                <w:rFonts w:ascii="Arial" w:hAnsi="Arial"/>
              </w:rPr>
            </w:pPr>
          </w:p>
        </w:tc>
      </w:tr>
      <w:tr w:rsidR="00DF11A9" w14:paraId="34F63E57" w14:textId="77777777" w:rsidTr="0084486D">
        <w:tc>
          <w:tcPr>
            <w:tcW w:w="1985" w:type="dxa"/>
            <w:tcBorders>
              <w:top w:val="nil"/>
              <w:left w:val="single" w:sz="6" w:space="0" w:color="auto"/>
              <w:bottom w:val="nil"/>
              <w:right w:val="nil"/>
            </w:tcBorders>
          </w:tcPr>
          <w:p w14:paraId="565DAAE1" w14:textId="77777777" w:rsidR="00DF11A9" w:rsidRDefault="00DF11A9" w:rsidP="0084486D">
            <w:pPr>
              <w:tabs>
                <w:tab w:val="left" w:pos="-720"/>
              </w:tabs>
              <w:suppressAutoHyphens/>
              <w:spacing w:before="120" w:after="112"/>
              <w:rPr>
                <w:rFonts w:ascii="Arial" w:hAnsi="Arial"/>
              </w:rPr>
            </w:pPr>
            <w:r>
              <w:rPr>
                <w:rFonts w:ascii="Arial" w:hAnsi="Arial"/>
              </w:rPr>
              <w:t>3rd Year</w:t>
            </w:r>
          </w:p>
        </w:tc>
        <w:tc>
          <w:tcPr>
            <w:tcW w:w="2410" w:type="dxa"/>
            <w:tcBorders>
              <w:top w:val="nil"/>
              <w:left w:val="single" w:sz="6" w:space="0" w:color="auto"/>
              <w:bottom w:val="nil"/>
              <w:right w:val="nil"/>
            </w:tcBorders>
          </w:tcPr>
          <w:p w14:paraId="62715FB7" w14:textId="77777777" w:rsidR="00DF11A9" w:rsidRDefault="00DF11A9" w:rsidP="0084486D">
            <w:pPr>
              <w:tabs>
                <w:tab w:val="left" w:pos="-720"/>
              </w:tabs>
              <w:suppressAutoHyphens/>
              <w:spacing w:before="120" w:after="112"/>
              <w:rPr>
                <w:rFonts w:ascii="Arial" w:hAnsi="Arial"/>
              </w:rPr>
            </w:pPr>
          </w:p>
        </w:tc>
        <w:tc>
          <w:tcPr>
            <w:tcW w:w="2551" w:type="dxa"/>
            <w:tcBorders>
              <w:top w:val="nil"/>
              <w:left w:val="single" w:sz="6" w:space="0" w:color="auto"/>
              <w:bottom w:val="nil"/>
              <w:right w:val="nil"/>
            </w:tcBorders>
          </w:tcPr>
          <w:p w14:paraId="3271D17D" w14:textId="77777777" w:rsidR="00DF11A9" w:rsidRDefault="00DF11A9" w:rsidP="0084486D">
            <w:pPr>
              <w:tabs>
                <w:tab w:val="left" w:pos="-720"/>
              </w:tabs>
              <w:suppressAutoHyphens/>
              <w:spacing w:before="120" w:after="112"/>
              <w:rPr>
                <w:rFonts w:ascii="Arial" w:hAnsi="Arial"/>
              </w:rPr>
            </w:pPr>
          </w:p>
        </w:tc>
        <w:tc>
          <w:tcPr>
            <w:tcW w:w="1559" w:type="dxa"/>
            <w:tcBorders>
              <w:top w:val="nil"/>
              <w:left w:val="single" w:sz="6" w:space="0" w:color="auto"/>
              <w:bottom w:val="nil"/>
              <w:right w:val="single" w:sz="6" w:space="0" w:color="auto"/>
            </w:tcBorders>
          </w:tcPr>
          <w:p w14:paraId="537E725D" w14:textId="77777777" w:rsidR="00DF11A9" w:rsidRDefault="00DF11A9" w:rsidP="0084486D">
            <w:pPr>
              <w:tabs>
                <w:tab w:val="left" w:pos="-720"/>
              </w:tabs>
              <w:suppressAutoHyphens/>
              <w:spacing w:before="120" w:after="112"/>
              <w:rPr>
                <w:rFonts w:ascii="Arial" w:hAnsi="Arial"/>
              </w:rPr>
            </w:pPr>
          </w:p>
        </w:tc>
      </w:tr>
      <w:tr w:rsidR="00DF11A9" w14:paraId="5B157F9F" w14:textId="77777777" w:rsidTr="0084486D">
        <w:tc>
          <w:tcPr>
            <w:tcW w:w="1985" w:type="dxa"/>
            <w:tcBorders>
              <w:top w:val="single" w:sz="6" w:space="0" w:color="auto"/>
              <w:left w:val="single" w:sz="6" w:space="0" w:color="auto"/>
              <w:bottom w:val="single" w:sz="6" w:space="0" w:color="auto"/>
              <w:right w:val="nil"/>
            </w:tcBorders>
          </w:tcPr>
          <w:p w14:paraId="65C2604D" w14:textId="77777777" w:rsidR="00DF11A9" w:rsidRDefault="00DF11A9" w:rsidP="0084486D">
            <w:pPr>
              <w:tabs>
                <w:tab w:val="left" w:pos="-720"/>
              </w:tabs>
              <w:suppressAutoHyphens/>
              <w:spacing w:before="120" w:after="112"/>
              <w:rPr>
                <w:rFonts w:ascii="Arial" w:hAnsi="Arial"/>
              </w:rPr>
            </w:pPr>
            <w:r>
              <w:rPr>
                <w:rFonts w:ascii="Arial" w:hAnsi="Arial"/>
              </w:rPr>
              <w:t>Total</w:t>
            </w:r>
          </w:p>
        </w:tc>
        <w:tc>
          <w:tcPr>
            <w:tcW w:w="2410" w:type="dxa"/>
            <w:tcBorders>
              <w:top w:val="single" w:sz="6" w:space="0" w:color="auto"/>
              <w:left w:val="single" w:sz="6" w:space="0" w:color="auto"/>
              <w:bottom w:val="single" w:sz="6" w:space="0" w:color="auto"/>
              <w:right w:val="nil"/>
            </w:tcBorders>
          </w:tcPr>
          <w:p w14:paraId="6CF55BDC" w14:textId="77777777" w:rsidR="00DF11A9" w:rsidRDefault="00DF11A9" w:rsidP="0084486D">
            <w:pPr>
              <w:tabs>
                <w:tab w:val="left" w:pos="-720"/>
              </w:tabs>
              <w:suppressAutoHyphens/>
              <w:spacing w:before="120" w:after="112"/>
              <w:rPr>
                <w:rFonts w:ascii="Arial" w:hAnsi="Arial"/>
              </w:rPr>
            </w:pPr>
          </w:p>
        </w:tc>
        <w:tc>
          <w:tcPr>
            <w:tcW w:w="2551" w:type="dxa"/>
            <w:tcBorders>
              <w:top w:val="single" w:sz="6" w:space="0" w:color="auto"/>
              <w:left w:val="single" w:sz="6" w:space="0" w:color="auto"/>
              <w:bottom w:val="single" w:sz="6" w:space="0" w:color="auto"/>
              <w:right w:val="nil"/>
            </w:tcBorders>
          </w:tcPr>
          <w:p w14:paraId="1BD20AB9" w14:textId="77777777" w:rsidR="00DF11A9" w:rsidRDefault="00DF11A9" w:rsidP="0084486D">
            <w:pPr>
              <w:tabs>
                <w:tab w:val="left" w:pos="-720"/>
              </w:tabs>
              <w:suppressAutoHyphens/>
              <w:spacing w:before="120" w:after="112"/>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14:paraId="63F2222A" w14:textId="77777777" w:rsidR="00DF11A9" w:rsidRDefault="00DF11A9" w:rsidP="0084486D">
            <w:pPr>
              <w:tabs>
                <w:tab w:val="left" w:pos="-720"/>
              </w:tabs>
              <w:suppressAutoHyphens/>
              <w:spacing w:before="120" w:after="112"/>
              <w:rPr>
                <w:rFonts w:ascii="Arial" w:hAnsi="Arial"/>
              </w:rPr>
            </w:pPr>
          </w:p>
        </w:tc>
      </w:tr>
    </w:tbl>
    <w:p w14:paraId="62CDD2D9" w14:textId="16578A79" w:rsidR="00DF11A9" w:rsidRPr="00532522" w:rsidRDefault="00DF11A9" w:rsidP="00DF11A9">
      <w:pPr>
        <w:tabs>
          <w:tab w:val="left" w:pos="-720"/>
        </w:tabs>
        <w:suppressAutoHyphens/>
        <w:jc w:val="both"/>
        <w:rPr>
          <w:rFonts w:ascii="Arial" w:hAnsi="Arial"/>
          <w:i/>
          <w:color w:val="0000FF"/>
          <w:u w:val="single"/>
        </w:rPr>
      </w:pPr>
      <w:r w:rsidRPr="00532522">
        <w:rPr>
          <w:rFonts w:ascii="Arial" w:hAnsi="Arial"/>
          <w:i/>
          <w:color w:val="0000FF"/>
          <w:u w:val="single"/>
        </w:rPr>
        <w:t>(Applicable for proposal under category 1 (</w:t>
      </w:r>
      <w:r w:rsidRPr="00532522">
        <w:rPr>
          <w:rFonts w:ascii="Arial" w:hAnsi="Arial"/>
          <w:bCs/>
          <w:i/>
          <w:color w:val="0000FF"/>
          <w:spacing w:val="-2"/>
          <w:u w:val="single"/>
          <w:lang w:val="en-GB"/>
        </w:rPr>
        <w:t>PROPOSAL FOR EXCHANGE OF RESEARCHERS)</w:t>
      </w:r>
      <w:r>
        <w:rPr>
          <w:rFonts w:ascii="Arial" w:hAnsi="Arial"/>
          <w:bCs/>
          <w:i/>
          <w:color w:val="0000FF"/>
          <w:spacing w:val="-2"/>
          <w:u w:val="single"/>
          <w:lang w:val="en-GB"/>
        </w:rPr>
        <w:t>.</w:t>
      </w:r>
      <w:r w:rsidR="00366DC6">
        <w:rPr>
          <w:rFonts w:ascii="Arial" w:hAnsi="Arial"/>
          <w:bCs/>
          <w:i/>
          <w:color w:val="0000FF"/>
          <w:spacing w:val="-2"/>
          <w:u w:val="single"/>
          <w:lang w:val="en-GB"/>
        </w:rPr>
        <w:t xml:space="preserve"> </w:t>
      </w:r>
      <w:r>
        <w:rPr>
          <w:rFonts w:ascii="Arial" w:hAnsi="Arial"/>
          <w:bCs/>
          <w:i/>
          <w:color w:val="0000FF"/>
          <w:spacing w:val="-2"/>
          <w:u w:val="single"/>
          <w:lang w:val="en-GB"/>
        </w:rPr>
        <w:t>N</w:t>
      </w:r>
      <w:r w:rsidRPr="00532522">
        <w:rPr>
          <w:rFonts w:ascii="Arial" w:eastAsia="Verdana" w:hAnsi="Arial"/>
          <w:i/>
          <w:color w:val="0000FF"/>
          <w:u w:val="single"/>
        </w:rPr>
        <w:t xml:space="preserve">o other support like contingency, consumables, manpower or equipment </w:t>
      </w:r>
      <w:proofErr w:type="spellStart"/>
      <w:r w:rsidRPr="00532522">
        <w:rPr>
          <w:rFonts w:ascii="Arial" w:eastAsia="Verdana" w:hAnsi="Arial"/>
          <w:i/>
          <w:color w:val="0000FF"/>
          <w:u w:val="single"/>
        </w:rPr>
        <w:t>etc</w:t>
      </w:r>
      <w:proofErr w:type="spellEnd"/>
      <w:r w:rsidRPr="00532522">
        <w:rPr>
          <w:rFonts w:ascii="Arial" w:eastAsia="Verdana" w:hAnsi="Arial"/>
          <w:i/>
          <w:color w:val="0000FF"/>
          <w:u w:val="single"/>
        </w:rPr>
        <w:t xml:space="preserve"> should be expected or proposed under the Mobility </w:t>
      </w:r>
      <w:proofErr w:type="spellStart"/>
      <w:r w:rsidRPr="00532522">
        <w:rPr>
          <w:rFonts w:ascii="Arial" w:eastAsia="Verdana" w:hAnsi="Arial"/>
          <w:i/>
          <w:color w:val="0000FF"/>
          <w:u w:val="single"/>
        </w:rPr>
        <w:t>programme</w:t>
      </w:r>
      <w:proofErr w:type="spellEnd"/>
      <w:r>
        <w:rPr>
          <w:rFonts w:ascii="Arial" w:eastAsia="Verdana" w:hAnsi="Arial"/>
          <w:i/>
          <w:color w:val="0000FF"/>
          <w:u w:val="single"/>
        </w:rPr>
        <w:t>.</w:t>
      </w:r>
    </w:p>
    <w:p w14:paraId="0D1EB1BE" w14:textId="77777777" w:rsidR="00DF11A9" w:rsidRDefault="00DF11A9" w:rsidP="00DF11A9">
      <w:pPr>
        <w:tabs>
          <w:tab w:val="left" w:pos="-720"/>
        </w:tabs>
        <w:suppressAutoHyphens/>
        <w:spacing w:before="120"/>
        <w:jc w:val="both"/>
        <w:rPr>
          <w:rFonts w:ascii="Arial" w:hAnsi="Arial"/>
        </w:rPr>
      </w:pPr>
    </w:p>
    <w:p w14:paraId="6D957081" w14:textId="77777777" w:rsidR="00DF11A9" w:rsidRDefault="00DF11A9" w:rsidP="00DF11A9">
      <w:pPr>
        <w:tabs>
          <w:tab w:val="left" w:pos="-720"/>
        </w:tabs>
        <w:suppressAutoHyphens/>
        <w:spacing w:before="120"/>
        <w:jc w:val="both"/>
        <w:rPr>
          <w:rFonts w:ascii="Arial" w:hAnsi="Arial"/>
        </w:rPr>
      </w:pPr>
      <w:r>
        <w:rPr>
          <w:rFonts w:ascii="Arial" w:hAnsi="Arial"/>
        </w:rPr>
        <w:t>2. Signatures of the Project Investigators &amp; Co</w:t>
      </w:r>
      <w:r>
        <w:rPr>
          <w:rFonts w:ascii="Arial" w:hAnsi="Arial"/>
        </w:rPr>
        <w:noBreakHyphen/>
        <w:t>investigators</w:t>
      </w:r>
    </w:p>
    <w:p w14:paraId="190A04B2" w14:textId="77777777" w:rsidR="00DF11A9" w:rsidRDefault="00DF11A9" w:rsidP="00DF11A9">
      <w:pPr>
        <w:tabs>
          <w:tab w:val="left" w:pos="-720"/>
        </w:tabs>
        <w:suppressAutoHyphens/>
        <w:spacing w:before="120"/>
        <w:jc w:val="both"/>
        <w:rPr>
          <w:rFonts w:ascii="Arial" w:hAnsi="Arial"/>
        </w:rPr>
      </w:pPr>
    </w:p>
    <w:p w14:paraId="3062CF7F" w14:textId="77777777" w:rsidR="00DF11A9" w:rsidRDefault="00DF11A9" w:rsidP="00DF11A9">
      <w:pPr>
        <w:tabs>
          <w:tab w:val="left" w:pos="-720"/>
        </w:tabs>
        <w:suppressAutoHyphens/>
        <w:spacing w:before="120"/>
        <w:jc w:val="both"/>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4513"/>
        <w:gridCol w:w="4513"/>
      </w:tblGrid>
      <w:tr w:rsidR="00DF11A9" w14:paraId="3B0813BB" w14:textId="77777777" w:rsidTr="0084486D">
        <w:tc>
          <w:tcPr>
            <w:tcW w:w="4513" w:type="dxa"/>
          </w:tcPr>
          <w:p w14:paraId="59BF02C4" w14:textId="77777777" w:rsidR="00DF11A9" w:rsidRDefault="00DF11A9" w:rsidP="0084486D">
            <w:pPr>
              <w:tabs>
                <w:tab w:val="left" w:pos="-720"/>
              </w:tabs>
              <w:suppressAutoHyphens/>
              <w:spacing w:before="120" w:after="112"/>
              <w:jc w:val="center"/>
              <w:rPr>
                <w:rFonts w:ascii="Arial" w:hAnsi="Arial"/>
              </w:rPr>
            </w:pPr>
            <w:r>
              <w:rPr>
                <w:rFonts w:ascii="Arial" w:hAnsi="Arial"/>
                <w:b/>
              </w:rPr>
              <w:t>INDIAN</w:t>
            </w:r>
          </w:p>
        </w:tc>
        <w:tc>
          <w:tcPr>
            <w:tcW w:w="4513" w:type="dxa"/>
          </w:tcPr>
          <w:p w14:paraId="0FDA0BEC" w14:textId="77777777" w:rsidR="00DF11A9" w:rsidRDefault="00DF11A9" w:rsidP="0084486D">
            <w:pPr>
              <w:tabs>
                <w:tab w:val="left" w:pos="-720"/>
              </w:tabs>
              <w:suppressAutoHyphens/>
              <w:spacing w:before="120" w:after="112"/>
              <w:jc w:val="center"/>
              <w:rPr>
                <w:rFonts w:ascii="Arial" w:hAnsi="Arial"/>
              </w:rPr>
            </w:pPr>
            <w:r>
              <w:rPr>
                <w:rFonts w:ascii="Arial" w:hAnsi="Arial"/>
                <w:b/>
              </w:rPr>
              <w:t>ITALIAN</w:t>
            </w:r>
            <w:r>
              <w:rPr>
                <w:rFonts w:ascii="Arial" w:hAnsi="Arial"/>
              </w:rPr>
              <w:t xml:space="preserve"> </w:t>
            </w:r>
            <w:r>
              <w:rPr>
                <w:rFonts w:ascii="Arial" w:hAnsi="Arial"/>
              </w:rPr>
              <w:fldChar w:fldCharType="begin"/>
            </w:r>
            <w:r>
              <w:rPr>
                <w:rFonts w:ascii="Arial" w:hAnsi="Arial"/>
              </w:rPr>
              <w:instrText xml:space="preserve">PRIVATE </w:instrText>
            </w:r>
            <w:r>
              <w:rPr>
                <w:rFonts w:ascii="Arial" w:hAnsi="Arial"/>
              </w:rPr>
              <w:fldChar w:fldCharType="end"/>
            </w:r>
          </w:p>
        </w:tc>
      </w:tr>
    </w:tbl>
    <w:p w14:paraId="3FE9D336" w14:textId="77777777" w:rsidR="00DF11A9" w:rsidRDefault="00DF11A9" w:rsidP="00DF11A9">
      <w:pPr>
        <w:tabs>
          <w:tab w:val="left" w:pos="-720"/>
        </w:tabs>
        <w:suppressAutoHyphens/>
        <w:spacing w:before="120"/>
        <w:jc w:val="both"/>
        <w:rPr>
          <w:rFonts w:ascii="Arial" w:hAnsi="Arial"/>
        </w:rPr>
      </w:pPr>
    </w:p>
    <w:p w14:paraId="08589623" w14:textId="77777777" w:rsidR="00DF11A9" w:rsidRDefault="00DF11A9" w:rsidP="00DF11A9">
      <w:pPr>
        <w:tabs>
          <w:tab w:val="left" w:pos="-720"/>
        </w:tabs>
        <w:suppressAutoHyphens/>
        <w:spacing w:before="120"/>
        <w:jc w:val="both"/>
        <w:rPr>
          <w:rFonts w:ascii="Arial" w:hAnsi="Arial"/>
        </w:rPr>
      </w:pPr>
      <w:r>
        <w:rPr>
          <w:rFonts w:ascii="Arial" w:hAnsi="Arial"/>
        </w:rPr>
        <w:t>3.</w:t>
      </w:r>
      <w:r>
        <w:rPr>
          <w:rFonts w:ascii="Arial" w:hAnsi="Arial"/>
        </w:rPr>
        <w:tab/>
        <w:t>Declaration from the Heads of the Collaborating Institutions:</w:t>
      </w:r>
    </w:p>
    <w:p w14:paraId="4984762F" w14:textId="77777777" w:rsidR="00DF11A9" w:rsidRDefault="00DF11A9" w:rsidP="00DF11A9">
      <w:pPr>
        <w:tabs>
          <w:tab w:val="left" w:pos="-720"/>
        </w:tabs>
        <w:suppressAutoHyphens/>
        <w:spacing w:before="120"/>
        <w:jc w:val="both"/>
        <w:rPr>
          <w:rFonts w:ascii="Arial" w:hAnsi="Arial"/>
        </w:rPr>
      </w:pPr>
      <w:r>
        <w:rPr>
          <w:rFonts w:ascii="Arial" w:hAnsi="Arial"/>
        </w:rPr>
        <w:tab/>
        <w:t xml:space="preserve">It is certified </w:t>
      </w:r>
      <w:proofErr w:type="gramStart"/>
      <w:r>
        <w:rPr>
          <w:rFonts w:ascii="Arial" w:hAnsi="Arial"/>
        </w:rPr>
        <w:t>that :</w:t>
      </w:r>
      <w:proofErr w:type="gramEnd"/>
    </w:p>
    <w:p w14:paraId="79B6CF20" w14:textId="77777777" w:rsidR="00DF11A9" w:rsidRDefault="00DF11A9" w:rsidP="00DF11A9">
      <w:pPr>
        <w:numPr>
          <w:ilvl w:val="0"/>
          <w:numId w:val="26"/>
        </w:numPr>
        <w:tabs>
          <w:tab w:val="left" w:pos="-720"/>
        </w:tabs>
        <w:suppressAutoHyphens/>
        <w:spacing w:before="120"/>
        <w:ind w:left="720" w:hanging="720"/>
        <w:jc w:val="both"/>
        <w:rPr>
          <w:rFonts w:ascii="Arial" w:hAnsi="Arial"/>
        </w:rPr>
      </w:pPr>
      <w:r>
        <w:rPr>
          <w:rFonts w:ascii="Arial" w:hAnsi="Arial"/>
        </w:rPr>
        <w:t>The Institutions agree to participate in this Joint Research Project;</w:t>
      </w:r>
    </w:p>
    <w:p w14:paraId="7534E799" w14:textId="77777777" w:rsidR="00DF11A9" w:rsidRDefault="00DF11A9" w:rsidP="00DF11A9">
      <w:pPr>
        <w:numPr>
          <w:ilvl w:val="0"/>
          <w:numId w:val="26"/>
        </w:numPr>
        <w:tabs>
          <w:tab w:val="left" w:pos="-720"/>
        </w:tabs>
        <w:suppressAutoHyphens/>
        <w:spacing w:before="120"/>
        <w:ind w:left="720" w:hanging="720"/>
        <w:jc w:val="both"/>
        <w:rPr>
          <w:rFonts w:ascii="Arial" w:hAnsi="Arial"/>
        </w:rPr>
      </w:pPr>
      <w:r>
        <w:rPr>
          <w:rFonts w:ascii="Arial" w:hAnsi="Arial"/>
        </w:rPr>
        <w:t>the Institutions shall provide infrastructure &amp; necessary facilities for implementing the joint project;</w:t>
      </w:r>
    </w:p>
    <w:p w14:paraId="09A5C4DB" w14:textId="77777777" w:rsidR="00DF11A9" w:rsidRDefault="00DF11A9" w:rsidP="00DF11A9">
      <w:pPr>
        <w:numPr>
          <w:ilvl w:val="0"/>
          <w:numId w:val="26"/>
        </w:numPr>
        <w:tabs>
          <w:tab w:val="left" w:pos="-720"/>
        </w:tabs>
        <w:suppressAutoHyphens/>
        <w:spacing w:before="120"/>
        <w:ind w:left="720" w:hanging="720"/>
        <w:jc w:val="both"/>
        <w:rPr>
          <w:rFonts w:ascii="Arial" w:hAnsi="Arial"/>
        </w:rPr>
      </w:pPr>
      <w:r>
        <w:rPr>
          <w:rFonts w:ascii="Arial" w:hAnsi="Arial"/>
        </w:rPr>
        <w:t>the Institutions assume to undertake financial &amp; other  management responsibility for the part of the  project work to be carried out at their  institution; and</w:t>
      </w:r>
    </w:p>
    <w:p w14:paraId="377DCB2B" w14:textId="77777777" w:rsidR="00DF11A9" w:rsidRDefault="00DF11A9" w:rsidP="00DF11A9">
      <w:pPr>
        <w:numPr>
          <w:ilvl w:val="0"/>
          <w:numId w:val="26"/>
        </w:numPr>
        <w:tabs>
          <w:tab w:val="left" w:pos="-720"/>
        </w:tabs>
        <w:suppressAutoHyphens/>
        <w:spacing w:before="120"/>
        <w:ind w:left="720" w:hanging="720"/>
        <w:jc w:val="both"/>
        <w:rPr>
          <w:rFonts w:ascii="Arial" w:hAnsi="Arial"/>
        </w:rPr>
      </w:pPr>
      <w:r>
        <w:rPr>
          <w:rFonts w:ascii="Arial" w:hAnsi="Arial"/>
        </w:rPr>
        <w:t>the back</w:t>
      </w:r>
      <w:r>
        <w:rPr>
          <w:rFonts w:ascii="Arial" w:hAnsi="Arial"/>
        </w:rPr>
        <w:noBreakHyphen/>
        <w:t xml:space="preserve">up funding for manpower, consumable etc. </w:t>
      </w:r>
      <w:proofErr w:type="gramStart"/>
      <w:r>
        <w:rPr>
          <w:rFonts w:ascii="Arial" w:hAnsi="Arial"/>
        </w:rPr>
        <w:t>is  available</w:t>
      </w:r>
      <w:proofErr w:type="gramEnd"/>
      <w:r>
        <w:rPr>
          <w:rFonts w:ascii="Arial" w:hAnsi="Arial"/>
        </w:rPr>
        <w:t xml:space="preserve"> to this project.</w:t>
      </w:r>
    </w:p>
    <w:p w14:paraId="6FE800A4" w14:textId="77777777" w:rsidR="00DF11A9" w:rsidRPr="00532522" w:rsidRDefault="00DF11A9" w:rsidP="00DF11A9">
      <w:pPr>
        <w:tabs>
          <w:tab w:val="left" w:pos="-720"/>
        </w:tabs>
        <w:suppressAutoHyphens/>
        <w:spacing w:before="120"/>
        <w:jc w:val="both"/>
        <w:rPr>
          <w:rFonts w:ascii="Arial" w:hAnsi="Arial"/>
          <w:sz w:val="16"/>
          <w:szCs w:val="16"/>
        </w:rPr>
      </w:pPr>
      <w:r w:rsidRPr="00532522">
        <w:rPr>
          <w:rFonts w:ascii="Arial" w:hAnsi="Arial"/>
          <w:sz w:val="16"/>
          <w:szCs w:val="16"/>
        </w:rPr>
        <w:t xml:space="preserve">         </w:t>
      </w:r>
    </w:p>
    <w:p w14:paraId="326D937B" w14:textId="77777777" w:rsidR="00DF11A9" w:rsidRDefault="00DF11A9" w:rsidP="00DF11A9">
      <w:pPr>
        <w:tabs>
          <w:tab w:val="left" w:pos="-720"/>
        </w:tabs>
        <w:suppressAutoHyphens/>
        <w:spacing w:before="120"/>
        <w:jc w:val="both"/>
        <w:rPr>
          <w:rFonts w:ascii="Arial" w:hAnsi="Arial"/>
        </w:rPr>
      </w:pPr>
      <w:r>
        <w:rPr>
          <w:rFonts w:ascii="Arial" w:hAnsi="Arial"/>
        </w:rPr>
        <w:t>Signature &amp; Seal of the Head of the Institutions</w:t>
      </w:r>
    </w:p>
    <w:p w14:paraId="30BFB1EC" w14:textId="77777777" w:rsidR="00DF11A9" w:rsidRDefault="00DF11A9" w:rsidP="00DF11A9">
      <w:pPr>
        <w:tabs>
          <w:tab w:val="left" w:pos="-720"/>
        </w:tabs>
        <w:suppressAutoHyphens/>
        <w:spacing w:before="120"/>
        <w:jc w:val="both"/>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4513"/>
        <w:gridCol w:w="4513"/>
      </w:tblGrid>
      <w:tr w:rsidR="00DF11A9" w14:paraId="68085FB4" w14:textId="77777777" w:rsidTr="0084486D">
        <w:tc>
          <w:tcPr>
            <w:tcW w:w="4513" w:type="dxa"/>
          </w:tcPr>
          <w:p w14:paraId="45197537" w14:textId="77777777" w:rsidR="00DF11A9" w:rsidRDefault="00DF11A9" w:rsidP="0084486D">
            <w:pPr>
              <w:tabs>
                <w:tab w:val="left" w:pos="-720"/>
              </w:tabs>
              <w:suppressAutoHyphens/>
              <w:spacing w:before="120" w:after="112"/>
              <w:jc w:val="center"/>
              <w:rPr>
                <w:rFonts w:ascii="Arial" w:hAnsi="Arial"/>
              </w:rPr>
            </w:pPr>
            <w:r>
              <w:rPr>
                <w:rFonts w:ascii="Arial" w:hAnsi="Arial"/>
                <w:b/>
              </w:rPr>
              <w:t>INDIAN</w:t>
            </w:r>
          </w:p>
        </w:tc>
        <w:tc>
          <w:tcPr>
            <w:tcW w:w="4513" w:type="dxa"/>
          </w:tcPr>
          <w:p w14:paraId="7CB28795" w14:textId="77777777" w:rsidR="00DF11A9" w:rsidRDefault="00DF11A9" w:rsidP="0084486D">
            <w:pPr>
              <w:tabs>
                <w:tab w:val="left" w:pos="-720"/>
              </w:tabs>
              <w:suppressAutoHyphens/>
              <w:spacing w:before="120" w:after="112"/>
              <w:jc w:val="center"/>
              <w:rPr>
                <w:rFonts w:ascii="Arial" w:hAnsi="Arial"/>
              </w:rPr>
            </w:pPr>
            <w:r>
              <w:rPr>
                <w:rFonts w:ascii="Arial" w:hAnsi="Arial"/>
                <w:b/>
              </w:rPr>
              <w:t>ITALIAN</w:t>
            </w:r>
            <w:r>
              <w:rPr>
                <w:rFonts w:ascii="Arial" w:hAnsi="Arial"/>
              </w:rPr>
              <w:fldChar w:fldCharType="begin"/>
            </w:r>
            <w:r>
              <w:rPr>
                <w:rFonts w:ascii="Arial" w:hAnsi="Arial"/>
              </w:rPr>
              <w:instrText xml:space="preserve">PRIVATE </w:instrText>
            </w:r>
            <w:r>
              <w:rPr>
                <w:rFonts w:ascii="Arial" w:hAnsi="Arial"/>
              </w:rPr>
              <w:fldChar w:fldCharType="end"/>
            </w:r>
          </w:p>
        </w:tc>
      </w:tr>
    </w:tbl>
    <w:p w14:paraId="244C70E8" w14:textId="77777777" w:rsidR="00DF11A9" w:rsidRDefault="00DF11A9" w:rsidP="00DF11A9">
      <w:pPr>
        <w:tabs>
          <w:tab w:val="left" w:pos="-720"/>
        </w:tabs>
        <w:suppressAutoHyphens/>
      </w:pPr>
    </w:p>
    <w:p w14:paraId="56D0D5A3" w14:textId="77777777" w:rsidR="00DC5F18" w:rsidRPr="000651F0" w:rsidRDefault="00DC5F18" w:rsidP="000651F0">
      <w:pPr>
        <w:rPr>
          <w:iCs/>
        </w:rPr>
      </w:pPr>
    </w:p>
    <w:sectPr w:rsidR="00DC5F18" w:rsidRPr="000651F0" w:rsidSect="00FB3CE4">
      <w:footerReference w:type="default" r:id="rId21"/>
      <w:pgSz w:w="11906" w:h="16838"/>
      <w:pgMar w:top="1417" w:right="1134" w:bottom="1134" w:left="1134" w:header="0" w:footer="709"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C644" w16cex:dateUtc="2021-02-02T11:38:00Z"/>
  <w16cex:commentExtensible w16cex:durableId="23C3A48B" w16cex:dateUtc="2021-02-02T09:14:00Z"/>
  <w16cex:commentExtensible w16cex:durableId="23C3A5AE" w16cex:dateUtc="2021-02-02T09:19:00Z"/>
  <w16cex:commentExtensible w16cex:durableId="23C3FC51" w16cex:dateUtc="2021-02-02T15:29:00Z"/>
  <w16cex:commentExtensible w16cex:durableId="23C3AC77" w16cex:dateUtc="2021-02-02T09:48:00Z"/>
  <w16cex:commentExtensible w16cex:durableId="23C3B329" w16cex:dateUtc="2021-02-02T10:16:00Z"/>
  <w16cex:commentExtensible w16cex:durableId="23C3B358" w16cex:dateUtc="2021-02-02T10:17:00Z"/>
  <w16cex:commentExtensible w16cex:durableId="23C3B47E" w16cex:dateUtc="2021-02-02T10:22:00Z"/>
  <w16cex:commentExtensible w16cex:durableId="23C3AC1E" w16cex:dateUtc="2021-02-02T09:46:00Z"/>
  <w16cex:commentExtensible w16cex:durableId="23C3F21C" w16cex:dateUtc="2021-02-02T14:4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CC8E" w14:textId="77777777" w:rsidR="00B50FD1" w:rsidRDefault="00B50FD1">
      <w:r>
        <w:separator/>
      </w:r>
    </w:p>
  </w:endnote>
  <w:endnote w:type="continuationSeparator" w:id="0">
    <w:p w14:paraId="321407AE" w14:textId="77777777" w:rsidR="00B50FD1" w:rsidRDefault="00B5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OpenSymbol">
    <w:altName w:val="Arial"/>
    <w:charset w:val="02"/>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FangSong_GB2312">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273098"/>
      <w:docPartObj>
        <w:docPartGallery w:val="Page Numbers (Bottom of Page)"/>
        <w:docPartUnique/>
      </w:docPartObj>
    </w:sdtPr>
    <w:sdtEndPr/>
    <w:sdtContent>
      <w:p w14:paraId="41C7178A" w14:textId="6B477FFA" w:rsidR="0031431D" w:rsidRDefault="0031431D">
        <w:pPr>
          <w:pStyle w:val="Footer"/>
        </w:pPr>
        <w:r>
          <w:rPr>
            <w:rStyle w:val="PageNumber"/>
          </w:rPr>
          <w:fldChar w:fldCharType="begin"/>
        </w:r>
        <w:r>
          <w:rPr>
            <w:rStyle w:val="PageNumber"/>
          </w:rPr>
          <w:instrText>PAGE</w:instrText>
        </w:r>
        <w:r>
          <w:rPr>
            <w:rStyle w:val="PageNumber"/>
          </w:rPr>
          <w:fldChar w:fldCharType="separate"/>
        </w:r>
        <w:r w:rsidR="009B6AB2">
          <w:rPr>
            <w:rStyle w:val="PageNumber"/>
            <w:noProof/>
          </w:rPr>
          <w:t>10</w:t>
        </w:r>
        <w:r>
          <w:rPr>
            <w:rStyle w:val="PageNumber"/>
          </w:rPr>
          <w:fldChar w:fldCharType="end"/>
        </w:r>
      </w:p>
    </w:sdtContent>
  </w:sdt>
  <w:p w14:paraId="0DDEDF87" w14:textId="77777777" w:rsidR="0031431D" w:rsidRDefault="003143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779D" w14:textId="77777777" w:rsidR="00B50FD1" w:rsidRDefault="00B50FD1">
      <w:r>
        <w:separator/>
      </w:r>
    </w:p>
  </w:footnote>
  <w:footnote w:type="continuationSeparator" w:id="0">
    <w:p w14:paraId="47F5233C" w14:textId="77777777" w:rsidR="00B50FD1" w:rsidRDefault="00B50F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F54EE"/>
    <w:multiLevelType w:val="multilevel"/>
    <w:tmpl w:val="CEF4019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DB5C3D"/>
    <w:multiLevelType w:val="hybridMultilevel"/>
    <w:tmpl w:val="BCEEA198"/>
    <w:lvl w:ilvl="0" w:tplc="E1CE1728">
      <w:start w:val="2"/>
      <w:numFmt w:val="bullet"/>
      <w:lvlText w:val=""/>
      <w:lvlJc w:val="left"/>
      <w:pPr>
        <w:ind w:left="1636" w:hanging="360"/>
      </w:pPr>
      <w:rPr>
        <w:rFonts w:ascii="Symbol" w:eastAsiaTheme="minorHAnsi" w:hAnsi="Symbol" w:cs="Arial" w:hint="default"/>
      </w:rPr>
    </w:lvl>
    <w:lvl w:ilvl="1" w:tplc="04100003" w:tentative="1">
      <w:start w:val="1"/>
      <w:numFmt w:val="bullet"/>
      <w:lvlText w:val="o"/>
      <w:lvlJc w:val="left"/>
      <w:pPr>
        <w:ind w:left="2356" w:hanging="360"/>
      </w:pPr>
      <w:rPr>
        <w:rFonts w:ascii="Courier New" w:hAnsi="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3" w15:restartNumberingAfterBreak="0">
    <w:nsid w:val="0A6B643B"/>
    <w:multiLevelType w:val="multilevel"/>
    <w:tmpl w:val="10E44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D823EB"/>
    <w:multiLevelType w:val="hybridMultilevel"/>
    <w:tmpl w:val="4590380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5F6B9F"/>
    <w:multiLevelType w:val="multilevel"/>
    <w:tmpl w:val="233888D2"/>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7E47EF"/>
    <w:multiLevelType w:val="multilevel"/>
    <w:tmpl w:val="A120E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D37E94"/>
    <w:multiLevelType w:val="multilevel"/>
    <w:tmpl w:val="9A843E50"/>
    <w:lvl w:ilvl="0">
      <w:start w:val="1"/>
      <w:numFmt w:val="lowerRoman"/>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CB6DBD"/>
    <w:multiLevelType w:val="multilevel"/>
    <w:tmpl w:val="63147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940F80"/>
    <w:multiLevelType w:val="multilevel"/>
    <w:tmpl w:val="CD20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F4467"/>
    <w:multiLevelType w:val="multilevel"/>
    <w:tmpl w:val="B2AE3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0D2065"/>
    <w:multiLevelType w:val="multilevel"/>
    <w:tmpl w:val="F386FFAE"/>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2" w15:restartNumberingAfterBreak="0">
    <w:nsid w:val="1E7245B2"/>
    <w:multiLevelType w:val="singleLevel"/>
    <w:tmpl w:val="12F479C0"/>
    <w:lvl w:ilvl="0">
      <w:start w:val="1"/>
      <w:numFmt w:val="lowerRoman"/>
      <w:lvlText w:val="%1)"/>
      <w:legacy w:legacy="1" w:legacySpace="0" w:legacyIndent="360"/>
      <w:lvlJc w:val="left"/>
      <w:pPr>
        <w:ind w:left="360" w:hanging="360"/>
      </w:pPr>
    </w:lvl>
  </w:abstractNum>
  <w:abstractNum w:abstractNumId="13" w15:restartNumberingAfterBreak="0">
    <w:nsid w:val="20E94162"/>
    <w:multiLevelType w:val="multilevel"/>
    <w:tmpl w:val="4410A4B0"/>
    <w:lvl w:ilvl="0">
      <w:start w:val="1"/>
      <w:numFmt w:val="lowerRoman"/>
      <w:lvlText w:val="%1."/>
      <w:lvlJc w:val="right"/>
      <w:pPr>
        <w:ind w:left="2160" w:hanging="72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0EF390B"/>
    <w:multiLevelType w:val="multilevel"/>
    <w:tmpl w:val="256027EE"/>
    <w:lvl w:ilvl="0">
      <w:numFmt w:val="bullet"/>
      <w:lvlText w:val="•"/>
      <w:lvlJc w:val="left"/>
      <w:pPr>
        <w:ind w:left="720" w:hanging="360"/>
      </w:pPr>
      <w:rPr>
        <w:rFonts w:ascii="Calibri" w:eastAsia="Calibri" w:hAnsi="Calibri" w:cs="Calibr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47A280F"/>
    <w:multiLevelType w:val="multilevel"/>
    <w:tmpl w:val="E440F6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B202436"/>
    <w:multiLevelType w:val="multilevel"/>
    <w:tmpl w:val="4410A4B0"/>
    <w:lvl w:ilvl="0">
      <w:start w:val="1"/>
      <w:numFmt w:val="lowerRoman"/>
      <w:lvlText w:val="%1."/>
      <w:lvlJc w:val="right"/>
      <w:pPr>
        <w:ind w:left="2160" w:hanging="72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E232097"/>
    <w:multiLevelType w:val="multilevel"/>
    <w:tmpl w:val="0E005A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D2626E"/>
    <w:multiLevelType w:val="multilevel"/>
    <w:tmpl w:val="C5D4DCA4"/>
    <w:lvl w:ilvl="0">
      <w:start w:val="1"/>
      <w:numFmt w:val="bullet"/>
      <w:lvlText w:val="-"/>
      <w:lvlJc w:val="left"/>
      <w:pPr>
        <w:ind w:left="0" w:firstLine="0"/>
      </w:pPr>
      <w:rPr>
        <w:rFonts w:ascii="Times New Roman" w:eastAsia="Times New Roman" w:hAnsi="Times New Roman" w:cs="Times New Roman"/>
        <w:sz w:val="22"/>
        <w:szCs w:val="22"/>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9" w15:restartNumberingAfterBreak="0">
    <w:nsid w:val="36CE4670"/>
    <w:multiLevelType w:val="multilevel"/>
    <w:tmpl w:val="F74831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816552E"/>
    <w:multiLevelType w:val="multilevel"/>
    <w:tmpl w:val="2B20B5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C344F1A"/>
    <w:multiLevelType w:val="multilevel"/>
    <w:tmpl w:val="A0C415D2"/>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2" w15:restartNumberingAfterBreak="0">
    <w:nsid w:val="42FD2CDA"/>
    <w:multiLevelType w:val="multilevel"/>
    <w:tmpl w:val="D68EC1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47944CAB"/>
    <w:multiLevelType w:val="multilevel"/>
    <w:tmpl w:val="16643AE4"/>
    <w:lvl w:ilvl="0">
      <w:start w:val="1"/>
      <w:numFmt w:val="lowerRoman"/>
      <w:lvlText w:val="%1."/>
      <w:lvlJc w:val="righ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49AF04B3"/>
    <w:multiLevelType w:val="multilevel"/>
    <w:tmpl w:val="039008A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5" w15:restartNumberingAfterBreak="0">
    <w:nsid w:val="4BAB128C"/>
    <w:multiLevelType w:val="multilevel"/>
    <w:tmpl w:val="5B100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9116AF"/>
    <w:multiLevelType w:val="multilevel"/>
    <w:tmpl w:val="F58A5B60"/>
    <w:lvl w:ilvl="0">
      <w:start w:val="1"/>
      <w:numFmt w:val="bullet"/>
      <w:lvlText w:val="-"/>
      <w:lvlJc w:val="left"/>
      <w:pPr>
        <w:ind w:left="0" w:firstLine="0"/>
      </w:pPr>
      <w:rPr>
        <w:rFonts w:ascii="Times New Roman" w:hAnsi="Times New Roman" w:cs="Times New Roman" w:hint="default"/>
        <w:sz w:val="22"/>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7" w15:restartNumberingAfterBreak="0">
    <w:nsid w:val="4F9B34AB"/>
    <w:multiLevelType w:val="multilevel"/>
    <w:tmpl w:val="A7F8765A"/>
    <w:lvl w:ilvl="0">
      <w:start w:val="1"/>
      <w:numFmt w:val="bullet"/>
      <w:lvlText w:val=""/>
      <w:lvlJc w:val="left"/>
      <w:pPr>
        <w:tabs>
          <w:tab w:val="num" w:pos="420"/>
        </w:tabs>
        <w:ind w:left="420" w:hanging="420"/>
      </w:pPr>
      <w:rPr>
        <w:rFonts w:ascii="Symbol" w:hAnsi="Symbol" w:cs="Symbol" w:hint="default"/>
        <w:color w:val="auto"/>
        <w:sz w:val="22"/>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545A3A08"/>
    <w:multiLevelType w:val="hybridMultilevel"/>
    <w:tmpl w:val="FC840EFE"/>
    <w:lvl w:ilvl="0" w:tplc="756E9D88">
      <w:start w:val="1"/>
      <w:numFmt w:val="lowerRoman"/>
      <w:lvlText w:val="(%1)"/>
      <w:lvlJc w:val="left"/>
      <w:pPr>
        <w:ind w:left="2233" w:hanging="629"/>
      </w:pPr>
      <w:rPr>
        <w:rFonts w:ascii="Times New Roman" w:eastAsia="Times New Roman" w:hAnsi="Times New Roman" w:cs="Times New Roman" w:hint="default"/>
        <w:spacing w:val="-23"/>
        <w:w w:val="99"/>
        <w:sz w:val="24"/>
        <w:szCs w:val="24"/>
        <w:lang w:val="en-US" w:eastAsia="en-US" w:bidi="en-US"/>
      </w:rPr>
    </w:lvl>
    <w:lvl w:ilvl="1" w:tplc="E97028BE">
      <w:numFmt w:val="bullet"/>
      <w:lvlText w:val="•"/>
      <w:lvlJc w:val="left"/>
      <w:pPr>
        <w:ind w:left="3116" w:hanging="629"/>
      </w:pPr>
      <w:rPr>
        <w:rFonts w:hint="default"/>
        <w:lang w:val="en-US" w:eastAsia="en-US" w:bidi="en-US"/>
      </w:rPr>
    </w:lvl>
    <w:lvl w:ilvl="2" w:tplc="46E899D2">
      <w:numFmt w:val="bullet"/>
      <w:lvlText w:val="•"/>
      <w:lvlJc w:val="left"/>
      <w:pPr>
        <w:ind w:left="3993" w:hanging="629"/>
      </w:pPr>
      <w:rPr>
        <w:rFonts w:hint="default"/>
        <w:lang w:val="en-US" w:eastAsia="en-US" w:bidi="en-US"/>
      </w:rPr>
    </w:lvl>
    <w:lvl w:ilvl="3" w:tplc="B5B4426A">
      <w:numFmt w:val="bullet"/>
      <w:lvlText w:val="•"/>
      <w:lvlJc w:val="left"/>
      <w:pPr>
        <w:ind w:left="4869" w:hanging="629"/>
      </w:pPr>
      <w:rPr>
        <w:rFonts w:hint="default"/>
        <w:lang w:val="en-US" w:eastAsia="en-US" w:bidi="en-US"/>
      </w:rPr>
    </w:lvl>
    <w:lvl w:ilvl="4" w:tplc="730025F6">
      <w:numFmt w:val="bullet"/>
      <w:lvlText w:val="•"/>
      <w:lvlJc w:val="left"/>
      <w:pPr>
        <w:ind w:left="5746" w:hanging="629"/>
      </w:pPr>
      <w:rPr>
        <w:rFonts w:hint="default"/>
        <w:lang w:val="en-US" w:eastAsia="en-US" w:bidi="en-US"/>
      </w:rPr>
    </w:lvl>
    <w:lvl w:ilvl="5" w:tplc="A05A050E">
      <w:numFmt w:val="bullet"/>
      <w:lvlText w:val="•"/>
      <w:lvlJc w:val="left"/>
      <w:pPr>
        <w:ind w:left="6623" w:hanging="629"/>
      </w:pPr>
      <w:rPr>
        <w:rFonts w:hint="default"/>
        <w:lang w:val="en-US" w:eastAsia="en-US" w:bidi="en-US"/>
      </w:rPr>
    </w:lvl>
    <w:lvl w:ilvl="6" w:tplc="2C144F7A">
      <w:numFmt w:val="bullet"/>
      <w:lvlText w:val="•"/>
      <w:lvlJc w:val="left"/>
      <w:pPr>
        <w:ind w:left="7499" w:hanging="629"/>
      </w:pPr>
      <w:rPr>
        <w:rFonts w:hint="default"/>
        <w:lang w:val="en-US" w:eastAsia="en-US" w:bidi="en-US"/>
      </w:rPr>
    </w:lvl>
    <w:lvl w:ilvl="7" w:tplc="55867AC4">
      <w:numFmt w:val="bullet"/>
      <w:lvlText w:val="•"/>
      <w:lvlJc w:val="left"/>
      <w:pPr>
        <w:ind w:left="8376" w:hanging="629"/>
      </w:pPr>
      <w:rPr>
        <w:rFonts w:hint="default"/>
        <w:lang w:val="en-US" w:eastAsia="en-US" w:bidi="en-US"/>
      </w:rPr>
    </w:lvl>
    <w:lvl w:ilvl="8" w:tplc="2B548054">
      <w:numFmt w:val="bullet"/>
      <w:lvlText w:val="•"/>
      <w:lvlJc w:val="left"/>
      <w:pPr>
        <w:ind w:left="9253" w:hanging="629"/>
      </w:pPr>
      <w:rPr>
        <w:rFonts w:hint="default"/>
        <w:lang w:val="en-US" w:eastAsia="en-US" w:bidi="en-US"/>
      </w:rPr>
    </w:lvl>
  </w:abstractNum>
  <w:abstractNum w:abstractNumId="29" w15:restartNumberingAfterBreak="0">
    <w:nsid w:val="54964FBD"/>
    <w:multiLevelType w:val="hybridMultilevel"/>
    <w:tmpl w:val="B40E2A44"/>
    <w:lvl w:ilvl="0" w:tplc="3D762FFC">
      <w:start w:val="1"/>
      <w:numFmt w:val="decimal"/>
      <w:lvlText w:val="%1."/>
      <w:lvlJc w:val="left"/>
      <w:pPr>
        <w:ind w:left="1068"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A855BC6"/>
    <w:multiLevelType w:val="hybridMultilevel"/>
    <w:tmpl w:val="41886A32"/>
    <w:lvl w:ilvl="0" w:tplc="957C37BA">
      <w:numFmt w:val="bullet"/>
      <w:lvlText w:val=""/>
      <w:lvlJc w:val="left"/>
      <w:pPr>
        <w:ind w:left="1080" w:hanging="720"/>
      </w:pPr>
      <w:rPr>
        <w:rFonts w:ascii="Symbol" w:eastAsia="Verdan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61568A"/>
    <w:multiLevelType w:val="multilevel"/>
    <w:tmpl w:val="83664C7C"/>
    <w:lvl w:ilvl="0">
      <w:start w:val="1"/>
      <w:numFmt w:val="bullet"/>
      <w:lvlText w:val=""/>
      <w:lvlJc w:val="left"/>
      <w:pPr>
        <w:tabs>
          <w:tab w:val="num" w:pos="780"/>
        </w:tabs>
        <w:ind w:left="780" w:hanging="420"/>
      </w:pPr>
      <w:rPr>
        <w:rFonts w:ascii="Symbol" w:hAnsi="Symbol" w:cs="Symbol" w:hint="default"/>
        <w:color w:val="auto"/>
        <w:sz w:val="22"/>
      </w:rPr>
    </w:lvl>
    <w:lvl w:ilvl="1">
      <w:start w:val="1"/>
      <w:numFmt w:val="bullet"/>
      <w:lvlText w:val=""/>
      <w:lvlJc w:val="left"/>
      <w:pPr>
        <w:tabs>
          <w:tab w:val="num" w:pos="1200"/>
        </w:tabs>
        <w:ind w:left="1200" w:hanging="420"/>
      </w:pPr>
      <w:rPr>
        <w:rFonts w:ascii="Wingdings" w:hAnsi="Wingdings" w:cs="Wingdings" w:hint="default"/>
      </w:rPr>
    </w:lvl>
    <w:lvl w:ilvl="2">
      <w:start w:val="1"/>
      <w:numFmt w:val="bullet"/>
      <w:lvlText w:val=""/>
      <w:lvlJc w:val="left"/>
      <w:pPr>
        <w:tabs>
          <w:tab w:val="num" w:pos="1620"/>
        </w:tabs>
        <w:ind w:left="1620" w:hanging="420"/>
      </w:pPr>
      <w:rPr>
        <w:rFonts w:ascii="Wingdings" w:hAnsi="Wingdings" w:cs="Wingdings" w:hint="default"/>
      </w:rPr>
    </w:lvl>
    <w:lvl w:ilvl="3">
      <w:start w:val="1"/>
      <w:numFmt w:val="bullet"/>
      <w:lvlText w:val=""/>
      <w:lvlJc w:val="left"/>
      <w:pPr>
        <w:tabs>
          <w:tab w:val="num" w:pos="2040"/>
        </w:tabs>
        <w:ind w:left="2040" w:hanging="420"/>
      </w:pPr>
      <w:rPr>
        <w:rFonts w:ascii="Wingdings" w:hAnsi="Wingdings" w:cs="Wingdings" w:hint="default"/>
      </w:rPr>
    </w:lvl>
    <w:lvl w:ilvl="4">
      <w:start w:val="1"/>
      <w:numFmt w:val="bullet"/>
      <w:lvlText w:val=""/>
      <w:lvlJc w:val="left"/>
      <w:pPr>
        <w:tabs>
          <w:tab w:val="num" w:pos="2460"/>
        </w:tabs>
        <w:ind w:left="2460" w:hanging="420"/>
      </w:pPr>
      <w:rPr>
        <w:rFonts w:ascii="Wingdings" w:hAnsi="Wingdings" w:cs="Wingdings" w:hint="default"/>
      </w:rPr>
    </w:lvl>
    <w:lvl w:ilvl="5">
      <w:start w:val="1"/>
      <w:numFmt w:val="bullet"/>
      <w:lvlText w:val=""/>
      <w:lvlJc w:val="left"/>
      <w:pPr>
        <w:tabs>
          <w:tab w:val="num" w:pos="2880"/>
        </w:tabs>
        <w:ind w:left="2880" w:hanging="420"/>
      </w:pPr>
      <w:rPr>
        <w:rFonts w:ascii="Wingdings" w:hAnsi="Wingdings" w:cs="Wingdings" w:hint="default"/>
      </w:rPr>
    </w:lvl>
    <w:lvl w:ilvl="6">
      <w:start w:val="1"/>
      <w:numFmt w:val="bullet"/>
      <w:lvlText w:val=""/>
      <w:lvlJc w:val="left"/>
      <w:pPr>
        <w:tabs>
          <w:tab w:val="num" w:pos="3300"/>
        </w:tabs>
        <w:ind w:left="3300" w:hanging="420"/>
      </w:pPr>
      <w:rPr>
        <w:rFonts w:ascii="Wingdings" w:hAnsi="Wingdings" w:cs="Wingdings" w:hint="default"/>
      </w:rPr>
    </w:lvl>
    <w:lvl w:ilvl="7">
      <w:start w:val="1"/>
      <w:numFmt w:val="bullet"/>
      <w:lvlText w:val=""/>
      <w:lvlJc w:val="left"/>
      <w:pPr>
        <w:tabs>
          <w:tab w:val="num" w:pos="3720"/>
        </w:tabs>
        <w:ind w:left="3720" w:hanging="420"/>
      </w:pPr>
      <w:rPr>
        <w:rFonts w:ascii="Wingdings" w:hAnsi="Wingdings" w:cs="Wingdings" w:hint="default"/>
      </w:rPr>
    </w:lvl>
    <w:lvl w:ilvl="8">
      <w:start w:val="1"/>
      <w:numFmt w:val="bullet"/>
      <w:lvlText w:val=""/>
      <w:lvlJc w:val="left"/>
      <w:pPr>
        <w:tabs>
          <w:tab w:val="num" w:pos="4140"/>
        </w:tabs>
        <w:ind w:left="4140" w:hanging="420"/>
      </w:pPr>
      <w:rPr>
        <w:rFonts w:ascii="Wingdings" w:hAnsi="Wingdings" w:cs="Wingdings" w:hint="default"/>
      </w:rPr>
    </w:lvl>
  </w:abstractNum>
  <w:abstractNum w:abstractNumId="32" w15:restartNumberingAfterBreak="0">
    <w:nsid w:val="675F7032"/>
    <w:multiLevelType w:val="multilevel"/>
    <w:tmpl w:val="E20A2F38"/>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3" w15:restartNumberingAfterBreak="0">
    <w:nsid w:val="6AC1468F"/>
    <w:multiLevelType w:val="hybridMultilevel"/>
    <w:tmpl w:val="222422F0"/>
    <w:lvl w:ilvl="0" w:tplc="D7206C4C">
      <w:start w:val="1"/>
      <w:numFmt w:val="lowerRoman"/>
      <w:lvlText w:val="(%1)"/>
      <w:lvlJc w:val="left"/>
      <w:pPr>
        <w:ind w:left="2418" w:hanging="720"/>
      </w:pPr>
      <w:rPr>
        <w:rFonts w:ascii="Arial" w:eastAsia="Arial" w:hAnsi="Arial" w:cs="Arial" w:hint="default"/>
        <w:spacing w:val="-26"/>
        <w:w w:val="99"/>
        <w:sz w:val="24"/>
        <w:szCs w:val="24"/>
        <w:lang w:val="en-US" w:eastAsia="en-US" w:bidi="en-US"/>
      </w:rPr>
    </w:lvl>
    <w:lvl w:ilvl="1" w:tplc="3F52B74C">
      <w:numFmt w:val="bullet"/>
      <w:lvlText w:val="•"/>
      <w:lvlJc w:val="left"/>
      <w:pPr>
        <w:ind w:left="3278" w:hanging="720"/>
      </w:pPr>
      <w:rPr>
        <w:rFonts w:hint="default"/>
        <w:lang w:val="en-US" w:eastAsia="en-US" w:bidi="en-US"/>
      </w:rPr>
    </w:lvl>
    <w:lvl w:ilvl="2" w:tplc="97D8A03E">
      <w:numFmt w:val="bullet"/>
      <w:lvlText w:val="•"/>
      <w:lvlJc w:val="left"/>
      <w:pPr>
        <w:ind w:left="4137" w:hanging="720"/>
      </w:pPr>
      <w:rPr>
        <w:rFonts w:hint="default"/>
        <w:lang w:val="en-US" w:eastAsia="en-US" w:bidi="en-US"/>
      </w:rPr>
    </w:lvl>
    <w:lvl w:ilvl="3" w:tplc="0ED43BEC">
      <w:numFmt w:val="bullet"/>
      <w:lvlText w:val="•"/>
      <w:lvlJc w:val="left"/>
      <w:pPr>
        <w:ind w:left="4995" w:hanging="720"/>
      </w:pPr>
      <w:rPr>
        <w:rFonts w:hint="default"/>
        <w:lang w:val="en-US" w:eastAsia="en-US" w:bidi="en-US"/>
      </w:rPr>
    </w:lvl>
    <w:lvl w:ilvl="4" w:tplc="16C857C8">
      <w:numFmt w:val="bullet"/>
      <w:lvlText w:val="•"/>
      <w:lvlJc w:val="left"/>
      <w:pPr>
        <w:ind w:left="5854" w:hanging="720"/>
      </w:pPr>
      <w:rPr>
        <w:rFonts w:hint="default"/>
        <w:lang w:val="en-US" w:eastAsia="en-US" w:bidi="en-US"/>
      </w:rPr>
    </w:lvl>
    <w:lvl w:ilvl="5" w:tplc="EAA8E6E4">
      <w:numFmt w:val="bullet"/>
      <w:lvlText w:val="•"/>
      <w:lvlJc w:val="left"/>
      <w:pPr>
        <w:ind w:left="6713" w:hanging="720"/>
      </w:pPr>
      <w:rPr>
        <w:rFonts w:hint="default"/>
        <w:lang w:val="en-US" w:eastAsia="en-US" w:bidi="en-US"/>
      </w:rPr>
    </w:lvl>
    <w:lvl w:ilvl="6" w:tplc="641E32E4">
      <w:numFmt w:val="bullet"/>
      <w:lvlText w:val="•"/>
      <w:lvlJc w:val="left"/>
      <w:pPr>
        <w:ind w:left="7571" w:hanging="720"/>
      </w:pPr>
      <w:rPr>
        <w:rFonts w:hint="default"/>
        <w:lang w:val="en-US" w:eastAsia="en-US" w:bidi="en-US"/>
      </w:rPr>
    </w:lvl>
    <w:lvl w:ilvl="7" w:tplc="9D6A8DC8">
      <w:numFmt w:val="bullet"/>
      <w:lvlText w:val="•"/>
      <w:lvlJc w:val="left"/>
      <w:pPr>
        <w:ind w:left="8430" w:hanging="720"/>
      </w:pPr>
      <w:rPr>
        <w:rFonts w:hint="default"/>
        <w:lang w:val="en-US" w:eastAsia="en-US" w:bidi="en-US"/>
      </w:rPr>
    </w:lvl>
    <w:lvl w:ilvl="8" w:tplc="BC1ACDE8">
      <w:numFmt w:val="bullet"/>
      <w:lvlText w:val="•"/>
      <w:lvlJc w:val="left"/>
      <w:pPr>
        <w:ind w:left="9289" w:hanging="720"/>
      </w:pPr>
      <w:rPr>
        <w:rFonts w:hint="default"/>
        <w:lang w:val="en-US" w:eastAsia="en-US" w:bidi="en-US"/>
      </w:rPr>
    </w:lvl>
  </w:abstractNum>
  <w:abstractNum w:abstractNumId="34" w15:restartNumberingAfterBreak="0">
    <w:nsid w:val="6ADC56B7"/>
    <w:multiLevelType w:val="hybridMultilevel"/>
    <w:tmpl w:val="D2882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136F9A"/>
    <w:multiLevelType w:val="hybridMultilevel"/>
    <w:tmpl w:val="8AD0C8F4"/>
    <w:lvl w:ilvl="0" w:tplc="67E6764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963297"/>
    <w:multiLevelType w:val="multilevel"/>
    <w:tmpl w:val="F426EE3C"/>
    <w:lvl w:ilvl="0">
      <w:start w:val="1"/>
      <w:numFmt w:val="bullet"/>
      <w:lvlText w:val="-"/>
      <w:lvlJc w:val="left"/>
      <w:pPr>
        <w:ind w:left="1831" w:hanging="360"/>
      </w:pPr>
      <w:rPr>
        <w:rFonts w:ascii="Times New Roman" w:hAnsi="Times New Roman" w:cs="Times New Roman" w:hint="default"/>
        <w:sz w:val="22"/>
      </w:rPr>
    </w:lvl>
    <w:lvl w:ilvl="1">
      <w:start w:val="1"/>
      <w:numFmt w:val="bullet"/>
      <w:lvlText w:val=""/>
      <w:lvlJc w:val="left"/>
      <w:pPr>
        <w:ind w:left="2271" w:hanging="400"/>
      </w:pPr>
      <w:rPr>
        <w:rFonts w:ascii="Wingdings" w:hAnsi="Wingdings" w:cs="Wingdings" w:hint="default"/>
      </w:rPr>
    </w:lvl>
    <w:lvl w:ilvl="2">
      <w:start w:val="1"/>
      <w:numFmt w:val="bullet"/>
      <w:lvlText w:val=""/>
      <w:lvlJc w:val="left"/>
      <w:pPr>
        <w:ind w:left="2671" w:hanging="400"/>
      </w:pPr>
      <w:rPr>
        <w:rFonts w:ascii="Wingdings" w:hAnsi="Wingdings" w:cs="Wingdings" w:hint="default"/>
      </w:rPr>
    </w:lvl>
    <w:lvl w:ilvl="3">
      <w:start w:val="1"/>
      <w:numFmt w:val="bullet"/>
      <w:lvlText w:val=""/>
      <w:lvlJc w:val="left"/>
      <w:pPr>
        <w:ind w:left="3071" w:hanging="400"/>
      </w:pPr>
      <w:rPr>
        <w:rFonts w:ascii="Wingdings" w:hAnsi="Wingdings" w:cs="Wingdings" w:hint="default"/>
      </w:rPr>
    </w:lvl>
    <w:lvl w:ilvl="4">
      <w:start w:val="1"/>
      <w:numFmt w:val="bullet"/>
      <w:lvlText w:val=""/>
      <w:lvlJc w:val="left"/>
      <w:pPr>
        <w:ind w:left="3471" w:hanging="400"/>
      </w:pPr>
      <w:rPr>
        <w:rFonts w:ascii="Wingdings" w:hAnsi="Wingdings" w:cs="Wingdings" w:hint="default"/>
      </w:rPr>
    </w:lvl>
    <w:lvl w:ilvl="5">
      <w:start w:val="1"/>
      <w:numFmt w:val="bullet"/>
      <w:lvlText w:val=""/>
      <w:lvlJc w:val="left"/>
      <w:pPr>
        <w:ind w:left="3871" w:hanging="400"/>
      </w:pPr>
      <w:rPr>
        <w:rFonts w:ascii="Wingdings" w:hAnsi="Wingdings" w:cs="Wingdings" w:hint="default"/>
      </w:rPr>
    </w:lvl>
    <w:lvl w:ilvl="6">
      <w:start w:val="1"/>
      <w:numFmt w:val="bullet"/>
      <w:lvlText w:val=""/>
      <w:lvlJc w:val="left"/>
      <w:pPr>
        <w:ind w:left="4271" w:hanging="400"/>
      </w:pPr>
      <w:rPr>
        <w:rFonts w:ascii="Wingdings" w:hAnsi="Wingdings" w:cs="Wingdings" w:hint="default"/>
      </w:rPr>
    </w:lvl>
    <w:lvl w:ilvl="7">
      <w:start w:val="1"/>
      <w:numFmt w:val="bullet"/>
      <w:lvlText w:val=""/>
      <w:lvlJc w:val="left"/>
      <w:pPr>
        <w:ind w:left="4671" w:hanging="400"/>
      </w:pPr>
      <w:rPr>
        <w:rFonts w:ascii="Wingdings" w:hAnsi="Wingdings" w:cs="Wingdings" w:hint="default"/>
      </w:rPr>
    </w:lvl>
    <w:lvl w:ilvl="8">
      <w:start w:val="1"/>
      <w:numFmt w:val="bullet"/>
      <w:lvlText w:val=""/>
      <w:lvlJc w:val="left"/>
      <w:pPr>
        <w:ind w:left="5071" w:hanging="400"/>
      </w:pPr>
      <w:rPr>
        <w:rFonts w:ascii="Wingdings" w:hAnsi="Wingdings" w:cs="Wingdings" w:hint="default"/>
      </w:rPr>
    </w:lvl>
  </w:abstractNum>
  <w:abstractNum w:abstractNumId="37" w15:restartNumberingAfterBreak="0">
    <w:nsid w:val="7180082C"/>
    <w:multiLevelType w:val="multilevel"/>
    <w:tmpl w:val="4410A4B0"/>
    <w:lvl w:ilvl="0">
      <w:start w:val="1"/>
      <w:numFmt w:val="lowerRoman"/>
      <w:lvlText w:val="%1."/>
      <w:lvlJc w:val="right"/>
      <w:pPr>
        <w:ind w:left="2160" w:hanging="72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79865BDD"/>
    <w:multiLevelType w:val="multilevel"/>
    <w:tmpl w:val="08B09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B83334F"/>
    <w:multiLevelType w:val="hybridMultilevel"/>
    <w:tmpl w:val="21087426"/>
    <w:lvl w:ilvl="0" w:tplc="5492D378">
      <w:start w:val="1"/>
      <w:numFmt w:val="decimal"/>
      <w:lvlText w:val="%1."/>
      <w:lvlJc w:val="left"/>
      <w:pPr>
        <w:ind w:left="374" w:hanging="360"/>
      </w:pPr>
      <w:rPr>
        <w:rFonts w:hint="default"/>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num w:numId="1">
    <w:abstractNumId w:val="11"/>
  </w:num>
  <w:num w:numId="2">
    <w:abstractNumId w:val="21"/>
  </w:num>
  <w:num w:numId="3">
    <w:abstractNumId w:val="23"/>
  </w:num>
  <w:num w:numId="4">
    <w:abstractNumId w:val="32"/>
  </w:num>
  <w:num w:numId="5">
    <w:abstractNumId w:val="37"/>
  </w:num>
  <w:num w:numId="6">
    <w:abstractNumId w:val="26"/>
  </w:num>
  <w:num w:numId="7">
    <w:abstractNumId w:val="31"/>
  </w:num>
  <w:num w:numId="8">
    <w:abstractNumId w:val="27"/>
  </w:num>
  <w:num w:numId="9">
    <w:abstractNumId w:val="36"/>
  </w:num>
  <w:num w:numId="10">
    <w:abstractNumId w:val="7"/>
  </w:num>
  <w:num w:numId="11">
    <w:abstractNumId w:val="1"/>
  </w:num>
  <w:num w:numId="12">
    <w:abstractNumId w:val="38"/>
  </w:num>
  <w:num w:numId="13">
    <w:abstractNumId w:val="17"/>
  </w:num>
  <w:num w:numId="14">
    <w:abstractNumId w:val="28"/>
  </w:num>
  <w:num w:numId="15">
    <w:abstractNumId w:val="33"/>
  </w:num>
  <w:num w:numId="16">
    <w:abstractNumId w:val="9"/>
  </w:num>
  <w:num w:numId="17">
    <w:abstractNumId w:val="0"/>
  </w:num>
  <w:num w:numId="18">
    <w:abstractNumId w:val="13"/>
  </w:num>
  <w:num w:numId="19">
    <w:abstractNumId w:val="16"/>
  </w:num>
  <w:num w:numId="20">
    <w:abstractNumId w:val="39"/>
  </w:num>
  <w:num w:numId="21">
    <w:abstractNumId w:val="29"/>
  </w:num>
  <w:num w:numId="22">
    <w:abstractNumId w:val="35"/>
  </w:num>
  <w:num w:numId="23">
    <w:abstractNumId w:val="2"/>
  </w:num>
  <w:num w:numId="24">
    <w:abstractNumId w:val="34"/>
  </w:num>
  <w:num w:numId="25">
    <w:abstractNumId w:val="30"/>
  </w:num>
  <w:num w:numId="26">
    <w:abstractNumId w:val="12"/>
    <w:lvlOverride w:ilvl="0">
      <w:startOverride w:val="1"/>
    </w:lvlOverride>
  </w:num>
  <w:num w:numId="27">
    <w:abstractNumId w:val="15"/>
  </w:num>
  <w:num w:numId="28">
    <w:abstractNumId w:val="3"/>
  </w:num>
  <w:num w:numId="29">
    <w:abstractNumId w:val="20"/>
  </w:num>
  <w:num w:numId="30">
    <w:abstractNumId w:val="18"/>
  </w:num>
  <w:num w:numId="31">
    <w:abstractNumId w:val="10"/>
  </w:num>
  <w:num w:numId="32">
    <w:abstractNumId w:val="19"/>
  </w:num>
  <w:num w:numId="33">
    <w:abstractNumId w:val="25"/>
  </w:num>
  <w:num w:numId="34">
    <w:abstractNumId w:val="22"/>
  </w:num>
  <w:num w:numId="35">
    <w:abstractNumId w:val="6"/>
  </w:num>
  <w:num w:numId="36">
    <w:abstractNumId w:val="8"/>
  </w:num>
  <w:num w:numId="37">
    <w:abstractNumId w:val="14"/>
  </w:num>
  <w:num w:numId="38">
    <w:abstractNumId w:val="24"/>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18"/>
    <w:rsid w:val="0004453D"/>
    <w:rsid w:val="000558EF"/>
    <w:rsid w:val="0005766E"/>
    <w:rsid w:val="000651F0"/>
    <w:rsid w:val="00082D90"/>
    <w:rsid w:val="000A2FC7"/>
    <w:rsid w:val="000F35C6"/>
    <w:rsid w:val="000F7C45"/>
    <w:rsid w:val="001062ED"/>
    <w:rsid w:val="00117A9A"/>
    <w:rsid w:val="00120C07"/>
    <w:rsid w:val="001350AF"/>
    <w:rsid w:val="001711BF"/>
    <w:rsid w:val="00171A28"/>
    <w:rsid w:val="00185247"/>
    <w:rsid w:val="001B19D1"/>
    <w:rsid w:val="001C561D"/>
    <w:rsid w:val="001D3DF0"/>
    <w:rsid w:val="001F7E8C"/>
    <w:rsid w:val="00211377"/>
    <w:rsid w:val="00222CEE"/>
    <w:rsid w:val="00235048"/>
    <w:rsid w:val="00240EB4"/>
    <w:rsid w:val="00256F91"/>
    <w:rsid w:val="00260C8C"/>
    <w:rsid w:val="002676E4"/>
    <w:rsid w:val="002748E8"/>
    <w:rsid w:val="002757D1"/>
    <w:rsid w:val="00276890"/>
    <w:rsid w:val="002777AE"/>
    <w:rsid w:val="00293474"/>
    <w:rsid w:val="002B054D"/>
    <w:rsid w:val="002C5EEE"/>
    <w:rsid w:val="002F276A"/>
    <w:rsid w:val="002F3E6A"/>
    <w:rsid w:val="0030427A"/>
    <w:rsid w:val="0031030F"/>
    <w:rsid w:val="0031431D"/>
    <w:rsid w:val="00330E6F"/>
    <w:rsid w:val="00342519"/>
    <w:rsid w:val="00357EDC"/>
    <w:rsid w:val="00366DC6"/>
    <w:rsid w:val="0037305A"/>
    <w:rsid w:val="003A0839"/>
    <w:rsid w:val="003A0BB1"/>
    <w:rsid w:val="003B4F1B"/>
    <w:rsid w:val="003F54F9"/>
    <w:rsid w:val="004058A3"/>
    <w:rsid w:val="00405FC8"/>
    <w:rsid w:val="004271C5"/>
    <w:rsid w:val="00427D09"/>
    <w:rsid w:val="00433B8C"/>
    <w:rsid w:val="00435B2F"/>
    <w:rsid w:val="00464085"/>
    <w:rsid w:val="00465B82"/>
    <w:rsid w:val="00487116"/>
    <w:rsid w:val="004C1CA7"/>
    <w:rsid w:val="004C59A5"/>
    <w:rsid w:val="00502651"/>
    <w:rsid w:val="00510CF0"/>
    <w:rsid w:val="00513729"/>
    <w:rsid w:val="00544E8F"/>
    <w:rsid w:val="00563E91"/>
    <w:rsid w:val="005730B1"/>
    <w:rsid w:val="0057518F"/>
    <w:rsid w:val="005779AF"/>
    <w:rsid w:val="00582C8F"/>
    <w:rsid w:val="005A2F53"/>
    <w:rsid w:val="005A71F0"/>
    <w:rsid w:val="005B3E3D"/>
    <w:rsid w:val="005D2549"/>
    <w:rsid w:val="005E2D84"/>
    <w:rsid w:val="006045C5"/>
    <w:rsid w:val="00611312"/>
    <w:rsid w:val="00616C79"/>
    <w:rsid w:val="006222C4"/>
    <w:rsid w:val="00671006"/>
    <w:rsid w:val="00671EB6"/>
    <w:rsid w:val="00693DB6"/>
    <w:rsid w:val="00694C12"/>
    <w:rsid w:val="006B1D9A"/>
    <w:rsid w:val="006D0A0C"/>
    <w:rsid w:val="006D20D6"/>
    <w:rsid w:val="006D4F15"/>
    <w:rsid w:val="006E32B4"/>
    <w:rsid w:val="006F6D46"/>
    <w:rsid w:val="006F6E9B"/>
    <w:rsid w:val="00701346"/>
    <w:rsid w:val="007031B3"/>
    <w:rsid w:val="007424EB"/>
    <w:rsid w:val="0076355E"/>
    <w:rsid w:val="00773B3B"/>
    <w:rsid w:val="007A1310"/>
    <w:rsid w:val="007A60DB"/>
    <w:rsid w:val="007B4660"/>
    <w:rsid w:val="007C7835"/>
    <w:rsid w:val="007E2BF5"/>
    <w:rsid w:val="00822560"/>
    <w:rsid w:val="0082674E"/>
    <w:rsid w:val="008501F6"/>
    <w:rsid w:val="00860522"/>
    <w:rsid w:val="00865C04"/>
    <w:rsid w:val="00884973"/>
    <w:rsid w:val="008A5D5F"/>
    <w:rsid w:val="008C1FF2"/>
    <w:rsid w:val="008C3778"/>
    <w:rsid w:val="008C7276"/>
    <w:rsid w:val="008C73E1"/>
    <w:rsid w:val="008E3776"/>
    <w:rsid w:val="009142C6"/>
    <w:rsid w:val="00914F9E"/>
    <w:rsid w:val="00924B91"/>
    <w:rsid w:val="00943369"/>
    <w:rsid w:val="009532F8"/>
    <w:rsid w:val="00957C5A"/>
    <w:rsid w:val="0096704C"/>
    <w:rsid w:val="00983BE8"/>
    <w:rsid w:val="009B6AB2"/>
    <w:rsid w:val="00A10382"/>
    <w:rsid w:val="00A201EF"/>
    <w:rsid w:val="00A44390"/>
    <w:rsid w:val="00A45B1E"/>
    <w:rsid w:val="00A93462"/>
    <w:rsid w:val="00A936D9"/>
    <w:rsid w:val="00AA561E"/>
    <w:rsid w:val="00AB5F22"/>
    <w:rsid w:val="00AC1398"/>
    <w:rsid w:val="00AE5DC0"/>
    <w:rsid w:val="00AF1BB8"/>
    <w:rsid w:val="00B160B9"/>
    <w:rsid w:val="00B360BB"/>
    <w:rsid w:val="00B50FD1"/>
    <w:rsid w:val="00B73B32"/>
    <w:rsid w:val="00B94B64"/>
    <w:rsid w:val="00BA4105"/>
    <w:rsid w:val="00BB1045"/>
    <w:rsid w:val="00BC4D48"/>
    <w:rsid w:val="00BD00DA"/>
    <w:rsid w:val="00BD0748"/>
    <w:rsid w:val="00BD3676"/>
    <w:rsid w:val="00C201F9"/>
    <w:rsid w:val="00C24D5B"/>
    <w:rsid w:val="00C42800"/>
    <w:rsid w:val="00C4792E"/>
    <w:rsid w:val="00C82107"/>
    <w:rsid w:val="00C840B1"/>
    <w:rsid w:val="00C91667"/>
    <w:rsid w:val="00CA248B"/>
    <w:rsid w:val="00CB08E0"/>
    <w:rsid w:val="00CD5359"/>
    <w:rsid w:val="00CD5717"/>
    <w:rsid w:val="00CD6CD3"/>
    <w:rsid w:val="00CE18F8"/>
    <w:rsid w:val="00D36006"/>
    <w:rsid w:val="00D40540"/>
    <w:rsid w:val="00D51EF8"/>
    <w:rsid w:val="00DA0698"/>
    <w:rsid w:val="00DC5F18"/>
    <w:rsid w:val="00DF11A9"/>
    <w:rsid w:val="00E07578"/>
    <w:rsid w:val="00E10215"/>
    <w:rsid w:val="00E4236B"/>
    <w:rsid w:val="00E51373"/>
    <w:rsid w:val="00E6002D"/>
    <w:rsid w:val="00E62FE6"/>
    <w:rsid w:val="00E64C5B"/>
    <w:rsid w:val="00E73940"/>
    <w:rsid w:val="00E8064B"/>
    <w:rsid w:val="00E81E3F"/>
    <w:rsid w:val="00EA0056"/>
    <w:rsid w:val="00EB6B47"/>
    <w:rsid w:val="00ED7629"/>
    <w:rsid w:val="00F05DB0"/>
    <w:rsid w:val="00F1470A"/>
    <w:rsid w:val="00F15326"/>
    <w:rsid w:val="00F37ED3"/>
    <w:rsid w:val="00F40F06"/>
    <w:rsid w:val="00F43F74"/>
    <w:rsid w:val="00F45C50"/>
    <w:rsid w:val="00F50174"/>
    <w:rsid w:val="00F57445"/>
    <w:rsid w:val="00F71896"/>
    <w:rsid w:val="00F828F0"/>
    <w:rsid w:val="00F843E5"/>
    <w:rsid w:val="00F95CE7"/>
    <w:rsid w:val="00F96DC7"/>
    <w:rsid w:val="00FA3EBD"/>
    <w:rsid w:val="00FB1371"/>
    <w:rsid w:val="00FB3CE4"/>
    <w:rsid w:val="00FC0A21"/>
    <w:rsid w:val="00FC2F10"/>
    <w:rsid w:val="00FD6130"/>
    <w:rsid w:val="00FF6A0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71803"/>
  <w15:docId w15:val="{F1D6DEAA-49DB-4DDA-A08F-7D4FBDA5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78"/>
    <w:rPr>
      <w:rFonts w:cs="Arial"/>
      <w:szCs w:val="20"/>
      <w:lang w:val="en-US"/>
    </w:rPr>
  </w:style>
  <w:style w:type="paragraph" w:styleId="Heading2">
    <w:name w:val="heading 2"/>
    <w:basedOn w:val="Normal"/>
    <w:link w:val="Heading2Char"/>
    <w:qFormat/>
    <w:rsid w:val="00973F7C"/>
    <w:pPr>
      <w:keepNext/>
      <w:jc w:val="right"/>
      <w:outlineLvl w:val="1"/>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legamentoInternet">
    <w:name w:val="Collegamento Internet"/>
    <w:uiPriority w:val="99"/>
    <w:unhideWhenUsed/>
    <w:rsid w:val="00AC6678"/>
    <w:rPr>
      <w:color w:val="0563C1"/>
      <w:u w:val="single"/>
    </w:rPr>
  </w:style>
  <w:style w:type="character" w:customStyle="1" w:styleId="BodyText3Char">
    <w:name w:val="Body Text 3 Char"/>
    <w:basedOn w:val="DefaultParagraphFont"/>
    <w:link w:val="BodyText3"/>
    <w:qFormat/>
    <w:rsid w:val="00AC6678"/>
    <w:rPr>
      <w:rFonts w:ascii="Times New Roman" w:eastAsia="Times New Roman" w:hAnsi="Times New Roman" w:cs="Times New Roman"/>
      <w:sz w:val="16"/>
      <w:szCs w:val="16"/>
      <w:lang w:val="en-US"/>
    </w:rPr>
  </w:style>
  <w:style w:type="character" w:customStyle="1" w:styleId="BalloonTextChar">
    <w:name w:val="Balloon Text Char"/>
    <w:basedOn w:val="DefaultParagraphFont"/>
    <w:link w:val="BalloonText"/>
    <w:uiPriority w:val="99"/>
    <w:semiHidden/>
    <w:qFormat/>
    <w:rsid w:val="00AC6678"/>
    <w:rPr>
      <w:rFonts w:ascii="Tahoma" w:eastAsia="Calibri" w:hAnsi="Tahoma" w:cs="Tahoma"/>
      <w:sz w:val="16"/>
      <w:szCs w:val="16"/>
      <w:lang w:val="en-US"/>
    </w:rPr>
  </w:style>
  <w:style w:type="character" w:customStyle="1" w:styleId="Heading2Char">
    <w:name w:val="Heading 2 Char"/>
    <w:basedOn w:val="DefaultParagraphFont"/>
    <w:link w:val="Heading2"/>
    <w:qFormat/>
    <w:rsid w:val="00973F7C"/>
    <w:rPr>
      <w:rFonts w:ascii="Times New Roman" w:eastAsia="Times New Roman" w:hAnsi="Times New Roman" w:cs="Times New Roman"/>
      <w:b/>
      <w:sz w:val="24"/>
      <w:szCs w:val="20"/>
      <w:lang w:val="en-US"/>
    </w:rPr>
  </w:style>
  <w:style w:type="character" w:styleId="CommentReference">
    <w:name w:val="annotation reference"/>
    <w:basedOn w:val="DefaultParagraphFont"/>
    <w:uiPriority w:val="99"/>
    <w:semiHidden/>
    <w:unhideWhenUsed/>
    <w:qFormat/>
    <w:rsid w:val="0037378A"/>
    <w:rPr>
      <w:sz w:val="16"/>
      <w:szCs w:val="16"/>
    </w:rPr>
  </w:style>
  <w:style w:type="character" w:customStyle="1" w:styleId="CommentTextChar">
    <w:name w:val="Comment Text Char"/>
    <w:basedOn w:val="DefaultParagraphFont"/>
    <w:link w:val="CommentText"/>
    <w:uiPriority w:val="99"/>
    <w:semiHidden/>
    <w:qFormat/>
    <w:rsid w:val="0037378A"/>
    <w:rPr>
      <w:rFonts w:ascii="Calibri" w:eastAsia="Calibri" w:hAnsi="Calibri" w:cs="Arial"/>
      <w:sz w:val="20"/>
      <w:szCs w:val="20"/>
      <w:lang w:val="en-US"/>
    </w:rPr>
  </w:style>
  <w:style w:type="character" w:customStyle="1" w:styleId="CommentSubjectChar">
    <w:name w:val="Comment Subject Char"/>
    <w:basedOn w:val="CommentTextChar"/>
    <w:link w:val="CommentSubject"/>
    <w:uiPriority w:val="99"/>
    <w:semiHidden/>
    <w:qFormat/>
    <w:rsid w:val="0037378A"/>
    <w:rPr>
      <w:rFonts w:ascii="Calibri" w:eastAsia="Calibri" w:hAnsi="Calibri" w:cs="Arial"/>
      <w:b/>
      <w:bCs/>
      <w:sz w:val="20"/>
      <w:szCs w:val="20"/>
      <w:lang w:val="en-US"/>
    </w:rPr>
  </w:style>
  <w:style w:type="character" w:styleId="FollowedHyperlink">
    <w:name w:val="FollowedHyperlink"/>
    <w:basedOn w:val="DefaultParagraphFont"/>
    <w:uiPriority w:val="99"/>
    <w:semiHidden/>
    <w:unhideWhenUsed/>
    <w:qFormat/>
    <w:rsid w:val="000D6DAB"/>
    <w:rPr>
      <w:color w:val="800080" w:themeColor="followedHyperlink"/>
      <w:u w:val="single"/>
    </w:rPr>
  </w:style>
  <w:style w:type="character" w:customStyle="1" w:styleId="UnresolvedMention1">
    <w:name w:val="Unresolved Mention1"/>
    <w:basedOn w:val="DefaultParagraphFont"/>
    <w:uiPriority w:val="99"/>
    <w:semiHidden/>
    <w:unhideWhenUsed/>
    <w:qFormat/>
    <w:rsid w:val="00E7403A"/>
    <w:rPr>
      <w:color w:val="605E5C"/>
      <w:shd w:val="clear" w:color="auto" w:fill="E1DFDD"/>
    </w:rPr>
  </w:style>
  <w:style w:type="character" w:customStyle="1" w:styleId="HeaderChar">
    <w:name w:val="Header Char"/>
    <w:basedOn w:val="DefaultParagraphFont"/>
    <w:link w:val="Header"/>
    <w:uiPriority w:val="99"/>
    <w:qFormat/>
    <w:rsid w:val="00BD13F2"/>
    <w:rPr>
      <w:rFonts w:ascii="Calibri" w:eastAsia="Calibri" w:hAnsi="Calibri" w:cs="Arial"/>
      <w:sz w:val="20"/>
      <w:szCs w:val="20"/>
      <w:lang w:val="en-US"/>
    </w:rPr>
  </w:style>
  <w:style w:type="character" w:customStyle="1" w:styleId="FooterChar">
    <w:name w:val="Footer Char"/>
    <w:basedOn w:val="DefaultParagraphFont"/>
    <w:link w:val="Footer"/>
    <w:uiPriority w:val="99"/>
    <w:qFormat/>
    <w:rsid w:val="00BD13F2"/>
    <w:rPr>
      <w:rFonts w:ascii="Calibri" w:eastAsia="Calibri" w:hAnsi="Calibri" w:cs="Arial"/>
      <w:sz w:val="20"/>
      <w:szCs w:val="20"/>
      <w:lang w:val="en-US"/>
    </w:rPr>
  </w:style>
  <w:style w:type="character" w:styleId="PageNumber">
    <w:name w:val="page number"/>
    <w:basedOn w:val="DefaultParagraphFont"/>
    <w:uiPriority w:val="99"/>
    <w:semiHidden/>
    <w:unhideWhenUsed/>
    <w:qFormat/>
    <w:rsid w:val="00BD13F2"/>
  </w:style>
  <w:style w:type="character" w:customStyle="1" w:styleId="ListLabel1">
    <w:name w:val="ListLabel 1"/>
    <w:qFormat/>
    <w:rPr>
      <w:b w:val="0"/>
    </w:rPr>
  </w:style>
  <w:style w:type="character" w:customStyle="1" w:styleId="ListLabel2">
    <w:name w:val="ListLabel 2"/>
    <w:qFormat/>
    <w:rPr>
      <w:rFonts w:eastAsia="Times New Roman" w:cs="Times New Roman"/>
    </w:rPr>
  </w:style>
  <w:style w:type="character" w:customStyle="1" w:styleId="ListLabel3">
    <w:name w:val="ListLabel 3"/>
    <w:qFormat/>
    <w:rPr>
      <w:rFonts w:eastAsia="SimSun" w:cs="Times New Roman"/>
      <w:sz w:val="22"/>
    </w:rPr>
  </w:style>
  <w:style w:type="character" w:customStyle="1" w:styleId="ListLabel4">
    <w:name w:val="ListLabel 4"/>
    <w:qFormat/>
    <w:rPr>
      <w:color w:val="auto"/>
      <w:sz w:val="22"/>
    </w:rPr>
  </w:style>
  <w:style w:type="character" w:customStyle="1" w:styleId="ListLabel5">
    <w:name w:val="ListLabel 5"/>
    <w:qFormat/>
    <w:rPr>
      <w:color w:val="auto"/>
      <w:sz w:val="22"/>
    </w:rPr>
  </w:style>
  <w:style w:type="character" w:customStyle="1" w:styleId="ListLabel6">
    <w:name w:val="ListLabel 6"/>
    <w:qFormat/>
    <w:rPr>
      <w:b w:val="0"/>
    </w:rPr>
  </w:style>
  <w:style w:type="character" w:customStyle="1" w:styleId="ListLabel7">
    <w:name w:val="ListLabel 7"/>
    <w:qFormat/>
    <w:rPr>
      <w:rFonts w:eastAsia="SimSun" w:cs="Times New Roman"/>
      <w:sz w:val="22"/>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rFonts w:asciiTheme="minorHAnsi" w:eastAsia="Verdana" w:hAnsiTheme="minorHAnsi"/>
      <w:sz w:val="22"/>
    </w:rPr>
  </w:style>
  <w:style w:type="character" w:customStyle="1" w:styleId="ListLabel19">
    <w:name w:val="ListLabel 19"/>
    <w:qFormat/>
    <w:rPr>
      <w:rFonts w:asciiTheme="minorHAnsi" w:hAnsiTheme="minorHAnsi"/>
      <w:sz w:val="22"/>
      <w:szCs w:val="22"/>
      <w:lang w:val="en-GB"/>
    </w:rPr>
  </w:style>
  <w:style w:type="character" w:customStyle="1" w:styleId="ListLabel20">
    <w:name w:val="ListLabel 20"/>
    <w:qFormat/>
    <w:rPr>
      <w:rFonts w:asciiTheme="minorHAnsi" w:hAnsiTheme="minorHAnsi"/>
      <w:sz w:val="22"/>
      <w:szCs w:val="22"/>
    </w:rPr>
  </w:style>
  <w:style w:type="character" w:customStyle="1" w:styleId="ListLabel21">
    <w:name w:val="ListLabel 21"/>
    <w:qFormat/>
    <w:rPr>
      <w:rFonts w:asciiTheme="minorHAnsi" w:eastAsia="Verdana" w:hAnsiTheme="minorHAnsi"/>
      <w:color w:val="0000FF"/>
      <w:sz w:val="22"/>
      <w:u w:val="single"/>
    </w:rPr>
  </w:style>
  <w:style w:type="character" w:customStyle="1" w:styleId="ListLabel22">
    <w:name w:val="ListLabel 22"/>
    <w:qFormat/>
    <w:rPr>
      <w:rFonts w:asciiTheme="minorHAnsi" w:eastAsia="Verdana" w:hAnsiTheme="minorHAnsi"/>
      <w:sz w:val="22"/>
      <w:highlight w:val="lightGray"/>
    </w:rPr>
  </w:style>
  <w:style w:type="character" w:customStyle="1" w:styleId="ListLabel23">
    <w:name w:val="ListLabel 23"/>
    <w:qFormat/>
    <w:rPr>
      <w:rFonts w:asciiTheme="minorHAnsi" w:eastAsia="Verdana" w:hAnsiTheme="minorHAnsi"/>
      <w:strike/>
      <w:color w:val="0000FF"/>
      <w:sz w:val="22"/>
      <w:highlight w:val="lightGray"/>
      <w:u w:val="single"/>
    </w:rPr>
  </w:style>
  <w:style w:type="character" w:customStyle="1" w:styleId="ListLabel24">
    <w:name w:val="ListLabel 24"/>
    <w:qFormat/>
    <w:rPr>
      <w:rFonts w:asciiTheme="minorHAnsi" w:eastAsia="Verdana" w:hAnsiTheme="minorHAnsi"/>
      <w:sz w:val="22"/>
      <w:highlight w:val="lightGray"/>
    </w:rPr>
  </w:style>
  <w:style w:type="character" w:customStyle="1" w:styleId="ListLabel25">
    <w:name w:val="ListLabel 25"/>
    <w:qFormat/>
    <w:rPr>
      <w:rFonts w:asciiTheme="minorHAnsi" w:eastAsia="Verdana" w:hAnsiTheme="minorHAnsi"/>
      <w:color w:val="auto"/>
      <w:sz w:val="22"/>
      <w:u w:val="none"/>
    </w:rPr>
  </w:style>
  <w:style w:type="character" w:customStyle="1" w:styleId="ListLabel26">
    <w:name w:val="ListLabel 26"/>
    <w:qFormat/>
    <w:rPr>
      <w:rFonts w:asciiTheme="minorHAnsi" w:hAnsiTheme="minorHAnsi"/>
      <w:sz w:val="22"/>
      <w:lang w:val="en-GB"/>
    </w:rPr>
  </w:style>
  <w:style w:type="character" w:customStyle="1" w:styleId="ListLabel27">
    <w:name w:val="ListLabel 27"/>
    <w:qFormat/>
    <w:rPr>
      <w:rFonts w:asciiTheme="minorHAnsi" w:hAnsiTheme="minorHAnsi"/>
      <w:sz w:val="22"/>
    </w:rPr>
  </w:style>
  <w:style w:type="character" w:customStyle="1" w:styleId="ListLabel28">
    <w:name w:val="ListLabel 28"/>
    <w:qFormat/>
    <w:rPr>
      <w:rFonts w:asciiTheme="minorHAnsi" w:hAnsiTheme="minorHAnsi"/>
      <w:sz w:val="16"/>
      <w:szCs w:val="16"/>
    </w:rPr>
  </w:style>
  <w:style w:type="character" w:customStyle="1" w:styleId="ListLabel29">
    <w:name w:val="ListLabel 29"/>
    <w:qFormat/>
    <w:rPr>
      <w:rFonts w:asciiTheme="minorHAnsi" w:eastAsia="Batang" w:hAnsiTheme="minorHAnsi"/>
      <w:color w:val="000000" w:themeColor="text1"/>
      <w:sz w:val="22"/>
      <w:u w:val="single"/>
      <w:lang w:val="it-IT"/>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ice">
    <w:name w:val="Indice"/>
    <w:basedOn w:val="Normal"/>
    <w:qFormat/>
    <w:pPr>
      <w:suppressLineNumbers/>
    </w:pPr>
    <w:rPr>
      <w:rFonts w:cs="Lohit Devanagari"/>
    </w:rPr>
  </w:style>
  <w:style w:type="paragraph" w:styleId="ListParagraph">
    <w:name w:val="List Paragraph"/>
    <w:basedOn w:val="Normal"/>
    <w:uiPriority w:val="34"/>
    <w:qFormat/>
    <w:rsid w:val="00AC6678"/>
    <w:pPr>
      <w:spacing w:after="200" w:line="276" w:lineRule="auto"/>
      <w:ind w:left="720"/>
      <w:contextualSpacing/>
    </w:pPr>
    <w:rPr>
      <w:rFonts w:cs="Times New Roman"/>
      <w:sz w:val="22"/>
      <w:szCs w:val="22"/>
    </w:rPr>
  </w:style>
  <w:style w:type="paragraph" w:styleId="BodyText3">
    <w:name w:val="Body Text 3"/>
    <w:basedOn w:val="Normal"/>
    <w:link w:val="BodyText3Char"/>
    <w:qFormat/>
    <w:rsid w:val="00AC6678"/>
    <w:pPr>
      <w:spacing w:after="120"/>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qFormat/>
    <w:rsid w:val="00AC6678"/>
    <w:rPr>
      <w:rFonts w:ascii="Tahoma" w:hAnsi="Tahoma" w:cs="Tahoma"/>
      <w:sz w:val="16"/>
      <w:szCs w:val="16"/>
    </w:rPr>
  </w:style>
  <w:style w:type="paragraph" w:styleId="CommentText">
    <w:name w:val="annotation text"/>
    <w:basedOn w:val="Normal"/>
    <w:link w:val="CommentTextChar"/>
    <w:uiPriority w:val="99"/>
    <w:semiHidden/>
    <w:unhideWhenUsed/>
    <w:qFormat/>
    <w:rsid w:val="0037378A"/>
  </w:style>
  <w:style w:type="paragraph" w:styleId="CommentSubject">
    <w:name w:val="annotation subject"/>
    <w:basedOn w:val="CommentText"/>
    <w:link w:val="CommentSubjectChar"/>
    <w:uiPriority w:val="99"/>
    <w:semiHidden/>
    <w:unhideWhenUsed/>
    <w:qFormat/>
    <w:rsid w:val="0037378A"/>
    <w:rPr>
      <w:b/>
      <w:bCs/>
    </w:rPr>
  </w:style>
  <w:style w:type="paragraph" w:styleId="Revision">
    <w:name w:val="Revision"/>
    <w:uiPriority w:val="99"/>
    <w:semiHidden/>
    <w:qFormat/>
    <w:rsid w:val="00571846"/>
    <w:rPr>
      <w:rFonts w:cs="Arial"/>
      <w:szCs w:val="20"/>
      <w:lang w:val="en-US"/>
    </w:rPr>
  </w:style>
  <w:style w:type="paragraph" w:styleId="Header">
    <w:name w:val="header"/>
    <w:basedOn w:val="Normal"/>
    <w:link w:val="HeaderChar"/>
    <w:uiPriority w:val="99"/>
    <w:unhideWhenUsed/>
    <w:rsid w:val="00BD13F2"/>
    <w:pPr>
      <w:tabs>
        <w:tab w:val="center" w:pos="4819"/>
        <w:tab w:val="right" w:pos="9638"/>
      </w:tabs>
    </w:pPr>
  </w:style>
  <w:style w:type="paragraph" w:styleId="Footer">
    <w:name w:val="footer"/>
    <w:basedOn w:val="Normal"/>
    <w:link w:val="FooterChar"/>
    <w:uiPriority w:val="99"/>
    <w:unhideWhenUsed/>
    <w:rsid w:val="00BD13F2"/>
    <w:pPr>
      <w:tabs>
        <w:tab w:val="center" w:pos="4819"/>
        <w:tab w:val="right" w:pos="9638"/>
      </w:tabs>
    </w:pPr>
  </w:style>
  <w:style w:type="table" w:styleId="TableGrid">
    <w:name w:val="Table Grid"/>
    <w:basedOn w:val="TableNormal"/>
    <w:uiPriority w:val="59"/>
    <w:rsid w:val="00AC6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
    <w:uiPriority w:val="1"/>
    <w:qFormat/>
    <w:rsid w:val="00693DB6"/>
    <w:pPr>
      <w:widowControl w:val="0"/>
      <w:autoSpaceDE w:val="0"/>
      <w:autoSpaceDN w:val="0"/>
      <w:ind w:left="954"/>
      <w:outlineLvl w:val="1"/>
    </w:pPr>
    <w:rPr>
      <w:rFonts w:ascii="Arial" w:eastAsia="Arial" w:hAnsi="Arial"/>
      <w:b/>
      <w:bCs/>
      <w:sz w:val="24"/>
      <w:szCs w:val="24"/>
      <w:lang w:bidi="en-US"/>
    </w:rPr>
  </w:style>
  <w:style w:type="character" w:styleId="Hyperlink">
    <w:name w:val="Hyperlink"/>
    <w:basedOn w:val="DefaultParagraphFont"/>
    <w:uiPriority w:val="99"/>
    <w:unhideWhenUsed/>
    <w:rsid w:val="00943369"/>
    <w:rPr>
      <w:color w:val="0000FF" w:themeColor="hyperlink"/>
      <w:u w:val="single"/>
    </w:rPr>
  </w:style>
  <w:style w:type="character" w:customStyle="1" w:styleId="UnresolvedMention2">
    <w:name w:val="Unresolved Mention2"/>
    <w:basedOn w:val="DefaultParagraphFont"/>
    <w:uiPriority w:val="99"/>
    <w:semiHidden/>
    <w:unhideWhenUsed/>
    <w:rsid w:val="00943369"/>
    <w:rPr>
      <w:color w:val="605E5C"/>
      <w:shd w:val="clear" w:color="auto" w:fill="E1DFDD"/>
    </w:rPr>
  </w:style>
  <w:style w:type="character" w:customStyle="1" w:styleId="apple-converted-space">
    <w:name w:val="apple-converted-space"/>
    <w:basedOn w:val="DefaultParagraphFont"/>
    <w:rsid w:val="0031030F"/>
  </w:style>
  <w:style w:type="paragraph" w:styleId="BodyText2">
    <w:name w:val="Body Text 2"/>
    <w:basedOn w:val="Normal"/>
    <w:link w:val="BodyText2Char"/>
    <w:uiPriority w:val="99"/>
    <w:semiHidden/>
    <w:unhideWhenUsed/>
    <w:rsid w:val="00DF11A9"/>
    <w:pPr>
      <w:spacing w:after="120" w:line="480" w:lineRule="auto"/>
    </w:pPr>
  </w:style>
  <w:style w:type="character" w:customStyle="1" w:styleId="BodyText2Char">
    <w:name w:val="Body Text 2 Char"/>
    <w:basedOn w:val="DefaultParagraphFont"/>
    <w:link w:val="BodyText2"/>
    <w:uiPriority w:val="99"/>
    <w:semiHidden/>
    <w:rsid w:val="00DF11A9"/>
    <w:rPr>
      <w:rFonts w:cs="Arial"/>
      <w:szCs w:val="20"/>
      <w:lang w:val="en-US"/>
    </w:rPr>
  </w:style>
  <w:style w:type="paragraph" w:styleId="TOAHeading">
    <w:name w:val="toa heading"/>
    <w:basedOn w:val="Normal"/>
    <w:next w:val="Normal"/>
    <w:semiHidden/>
    <w:rsid w:val="00DF11A9"/>
    <w:pPr>
      <w:tabs>
        <w:tab w:val="left" w:pos="9000"/>
        <w:tab w:val="right" w:pos="9360"/>
      </w:tabs>
      <w:suppressAutoHyphens/>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8202">
      <w:bodyDiv w:val="1"/>
      <w:marLeft w:val="0"/>
      <w:marRight w:val="0"/>
      <w:marTop w:val="0"/>
      <w:marBottom w:val="0"/>
      <w:divBdr>
        <w:top w:val="none" w:sz="0" w:space="0" w:color="auto"/>
        <w:left w:val="none" w:sz="0" w:space="0" w:color="auto"/>
        <w:bottom w:val="none" w:sz="0" w:space="0" w:color="auto"/>
        <w:right w:val="none" w:sz="0" w:space="0" w:color="auto"/>
      </w:divBdr>
    </w:div>
    <w:div w:id="337969587">
      <w:bodyDiv w:val="1"/>
      <w:marLeft w:val="0"/>
      <w:marRight w:val="0"/>
      <w:marTop w:val="0"/>
      <w:marBottom w:val="0"/>
      <w:divBdr>
        <w:top w:val="none" w:sz="0" w:space="0" w:color="auto"/>
        <w:left w:val="none" w:sz="0" w:space="0" w:color="auto"/>
        <w:bottom w:val="none" w:sz="0" w:space="0" w:color="auto"/>
        <w:right w:val="none" w:sz="0" w:space="0" w:color="auto"/>
      </w:divBdr>
      <w:divsChild>
        <w:div w:id="1684937100">
          <w:marLeft w:val="0"/>
          <w:marRight w:val="0"/>
          <w:marTop w:val="0"/>
          <w:marBottom w:val="0"/>
          <w:divBdr>
            <w:top w:val="none" w:sz="0" w:space="0" w:color="auto"/>
            <w:left w:val="none" w:sz="0" w:space="0" w:color="auto"/>
            <w:bottom w:val="none" w:sz="0" w:space="0" w:color="auto"/>
            <w:right w:val="none" w:sz="0" w:space="0" w:color="auto"/>
          </w:divBdr>
          <w:divsChild>
            <w:div w:id="933367601">
              <w:marLeft w:val="0"/>
              <w:marRight w:val="0"/>
              <w:marTop w:val="0"/>
              <w:marBottom w:val="0"/>
              <w:divBdr>
                <w:top w:val="none" w:sz="0" w:space="0" w:color="auto"/>
                <w:left w:val="none" w:sz="0" w:space="0" w:color="auto"/>
                <w:bottom w:val="none" w:sz="0" w:space="0" w:color="auto"/>
                <w:right w:val="none" w:sz="0" w:space="0" w:color="auto"/>
              </w:divBdr>
              <w:divsChild>
                <w:div w:id="650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4919">
      <w:bodyDiv w:val="1"/>
      <w:marLeft w:val="0"/>
      <w:marRight w:val="0"/>
      <w:marTop w:val="0"/>
      <w:marBottom w:val="0"/>
      <w:divBdr>
        <w:top w:val="none" w:sz="0" w:space="0" w:color="auto"/>
        <w:left w:val="none" w:sz="0" w:space="0" w:color="auto"/>
        <w:bottom w:val="none" w:sz="0" w:space="0" w:color="auto"/>
        <w:right w:val="none" w:sz="0" w:space="0" w:color="auto"/>
      </w:divBdr>
      <w:divsChild>
        <w:div w:id="1936013133">
          <w:marLeft w:val="0"/>
          <w:marRight w:val="0"/>
          <w:marTop w:val="0"/>
          <w:marBottom w:val="0"/>
          <w:divBdr>
            <w:top w:val="none" w:sz="0" w:space="0" w:color="auto"/>
            <w:left w:val="none" w:sz="0" w:space="0" w:color="auto"/>
            <w:bottom w:val="none" w:sz="0" w:space="0" w:color="auto"/>
            <w:right w:val="none" w:sz="0" w:space="0" w:color="auto"/>
          </w:divBdr>
          <w:divsChild>
            <w:div w:id="63577707">
              <w:marLeft w:val="0"/>
              <w:marRight w:val="0"/>
              <w:marTop w:val="0"/>
              <w:marBottom w:val="0"/>
              <w:divBdr>
                <w:top w:val="none" w:sz="0" w:space="0" w:color="auto"/>
                <w:left w:val="none" w:sz="0" w:space="0" w:color="auto"/>
                <w:bottom w:val="none" w:sz="0" w:space="0" w:color="auto"/>
                <w:right w:val="none" w:sz="0" w:space="0" w:color="auto"/>
              </w:divBdr>
              <w:divsChild>
                <w:div w:id="1971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7796">
      <w:bodyDiv w:val="1"/>
      <w:marLeft w:val="0"/>
      <w:marRight w:val="0"/>
      <w:marTop w:val="0"/>
      <w:marBottom w:val="0"/>
      <w:divBdr>
        <w:top w:val="none" w:sz="0" w:space="0" w:color="auto"/>
        <w:left w:val="none" w:sz="0" w:space="0" w:color="auto"/>
        <w:bottom w:val="none" w:sz="0" w:space="0" w:color="auto"/>
        <w:right w:val="none" w:sz="0" w:space="0" w:color="auto"/>
      </w:divBdr>
    </w:div>
    <w:div w:id="141204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gsp-09bandi3@esteri.it" TargetMode="External"/><Relationship Id="rId18" Type="http://schemas.openxmlformats.org/officeDocument/2006/relationships/hyperlink" Target="https://dst.gov.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eb.esteri.it/pgr/" TargetMode="External"/><Relationship Id="rId17" Type="http://schemas.openxmlformats.org/officeDocument/2006/relationships/hyperlink" Target="https://www.esteri.it/it/diplomazia-culturale-e-diplomazia-scientifica/cooperscientificatecnologica/programmiesecutivi/accordi_programmi_culturali_tecnologici/" TargetMode="External"/><Relationship Id="rId2" Type="http://schemas.openxmlformats.org/officeDocument/2006/relationships/numbering" Target="numbering.xml"/><Relationship Id="rId16" Type="http://schemas.openxmlformats.org/officeDocument/2006/relationships/hyperlink" Target="https://dst.gov.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dst.gov.in" TargetMode="Externa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dgsp09.pec@cert.esteri.it" TargetMode="External"/><Relationship Id="rId23" Type="http://schemas.openxmlformats.org/officeDocument/2006/relationships/theme" Target="theme/theme1.xml"/><Relationship Id="rId10" Type="http://schemas.openxmlformats.org/officeDocument/2006/relationships/hyperlink" Target="https://onlinedst.gov.in" TargetMode="External"/><Relationship Id="rId19" Type="http://schemas.openxmlformats.org/officeDocument/2006/relationships/hyperlink" Target="https://onlinedst.gov.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gsp09.pec@cert.esteri.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7078-B0B5-41DC-82DE-C3BEC396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2798</Words>
  <Characters>15951</Characters>
  <Application>Microsoft Office Word</Application>
  <DocSecurity>0</DocSecurity>
  <Lines>132</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Kumar</dc:creator>
  <cp:lastModifiedBy>HP</cp:lastModifiedBy>
  <cp:revision>12</cp:revision>
  <cp:lastPrinted>2021-02-03T11:07:00Z</cp:lastPrinted>
  <dcterms:created xsi:type="dcterms:W3CDTF">2024-06-12T11:49:00Z</dcterms:created>
  <dcterms:modified xsi:type="dcterms:W3CDTF">2024-06-18T04:52:00Z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